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4E1" w:rsidRPr="00170932" w:rsidRDefault="004D57C4" w:rsidP="000214E1">
      <w:pPr>
        <w:jc w:val="center"/>
        <w:rPr>
          <w:rFonts w:ascii="Eurostile" w:hAnsi="Eurostile"/>
          <w:sz w:val="32"/>
          <w:szCs w:val="32"/>
        </w:rPr>
      </w:pPr>
      <w:r>
        <w:rPr>
          <w:noProof/>
        </w:rPr>
        <w:drawing>
          <wp:anchor distT="0" distB="0" distL="114300" distR="114300" simplePos="0" relativeHeight="251656704" behindDoc="1" locked="0" layoutInCell="1" allowOverlap="1">
            <wp:simplePos x="0" y="0"/>
            <wp:positionH relativeFrom="column">
              <wp:posOffset>118745</wp:posOffset>
            </wp:positionH>
            <wp:positionV relativeFrom="paragraph">
              <wp:posOffset>0</wp:posOffset>
            </wp:positionV>
            <wp:extent cx="6695440" cy="8686800"/>
            <wp:effectExtent l="19050" t="0" r="0" b="0"/>
            <wp:wrapNone/>
            <wp:docPr id="8" name="Picture 8" descr="DoveLogoT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veLogoTint"/>
                    <pic:cNvPicPr>
                      <a:picLocks noChangeAspect="1" noChangeArrowheads="1"/>
                    </pic:cNvPicPr>
                  </pic:nvPicPr>
                  <pic:blipFill>
                    <a:blip r:embed="rId5"/>
                    <a:srcRect/>
                    <a:stretch>
                      <a:fillRect/>
                    </a:stretch>
                  </pic:blipFill>
                  <pic:spPr bwMode="auto">
                    <a:xfrm>
                      <a:off x="0" y="0"/>
                      <a:ext cx="6695440" cy="8686800"/>
                    </a:xfrm>
                    <a:prstGeom prst="rect">
                      <a:avLst/>
                    </a:prstGeom>
                    <a:noFill/>
                    <a:ln w="9525">
                      <a:noFill/>
                      <a:miter lim="800000"/>
                      <a:headEnd/>
                      <a:tailEnd/>
                    </a:ln>
                  </pic:spPr>
                </pic:pic>
              </a:graphicData>
            </a:graphic>
          </wp:anchor>
        </w:drawing>
      </w:r>
      <w:r w:rsidR="006E38A6" w:rsidRPr="00170932">
        <w:rPr>
          <w:noProof/>
        </w:rPr>
        <w:pict>
          <v:shapetype id="_x0000_t202" coordsize="21600,21600" o:spt="202" path="m,l,21600r21600,l21600,xe">
            <v:stroke joinstyle="miter"/>
            <v:path gradientshapeok="t" o:connecttype="rect"/>
          </v:shapetype>
          <v:shape id="_x0000_s1031" type="#_x0000_t202" style="position:absolute;left:0;text-align:left;margin-left:0;margin-top:27pt;width:524.05pt;height:126pt;z-index:251655680;mso-wrap-style:none;mso-position-horizontal-relative:text;mso-position-vertical-relative:text" strokeweight="6pt">
            <v:stroke linestyle="thickBetweenThin"/>
            <v:textbox style="mso-next-textbox:#_x0000_s1031">
              <w:txbxContent>
                <w:p w:rsidR="006E38A6" w:rsidRPr="00170932" w:rsidRDefault="006E38A6" w:rsidP="00435005">
                  <w:pPr>
                    <w:rPr>
                      <w:rFonts w:ascii="Eurostile" w:hAnsi="Eurostile"/>
                    </w:rPr>
                  </w:pPr>
                </w:p>
                <w:p w:rsidR="00435005" w:rsidRPr="00170932" w:rsidRDefault="00435005" w:rsidP="00BD379D">
                  <w:pPr>
                    <w:rPr>
                      <w:rFonts w:ascii="Eurostile" w:hAnsi="Eurostile"/>
                    </w:rPr>
                  </w:pPr>
                  <w:r w:rsidRPr="00170932">
                    <w:rPr>
                      <w:rFonts w:ascii="Eurostile" w:hAnsi="Eurostile"/>
                    </w:rPr>
                    <w:t xml:space="preserve">Teacher:  </w:t>
                  </w:r>
                  <w:r w:rsidR="00BD379D">
                    <w:rPr>
                      <w:rFonts w:ascii="Eurostile" w:hAnsi="Eurostile"/>
                    </w:rPr>
                    <w:t>David Arbo</w:t>
                  </w:r>
                  <w:r w:rsidR="00BD379D">
                    <w:rPr>
                      <w:rFonts w:ascii="Eurostile" w:hAnsi="Eurostile"/>
                    </w:rPr>
                    <w:tab/>
                  </w:r>
                  <w:r w:rsidR="00BD379D">
                    <w:rPr>
                      <w:rFonts w:ascii="Eurostile" w:hAnsi="Eurostile"/>
                    </w:rPr>
                    <w:tab/>
                  </w:r>
                  <w:r w:rsidRPr="00170932">
                    <w:rPr>
                      <w:rFonts w:ascii="Eurostile" w:hAnsi="Eurostile"/>
                    </w:rPr>
                    <w:tab/>
                    <w:t xml:space="preserve">Subject:  </w:t>
                  </w:r>
                  <w:r w:rsidR="00BD379D">
                    <w:rPr>
                      <w:rFonts w:ascii="Eurostile" w:hAnsi="Eurostile"/>
                    </w:rPr>
                    <w:t>Physics Honors</w:t>
                  </w:r>
                </w:p>
                <w:p w:rsidR="00435005" w:rsidRPr="00170932" w:rsidRDefault="00435005" w:rsidP="00435005">
                  <w:pPr>
                    <w:rPr>
                      <w:rFonts w:ascii="Eurostile" w:hAnsi="Eurostile"/>
                    </w:rPr>
                  </w:pPr>
                </w:p>
                <w:p w:rsidR="00435005" w:rsidRPr="00170932" w:rsidRDefault="00435005" w:rsidP="00BD379D">
                  <w:pPr>
                    <w:rPr>
                      <w:rFonts w:ascii="Eurostile" w:hAnsi="Eurostile"/>
                    </w:rPr>
                  </w:pPr>
                  <w:r w:rsidRPr="00170932">
                    <w:rPr>
                      <w:rFonts w:ascii="Eurostile" w:hAnsi="Eurostile"/>
                    </w:rPr>
                    <w:t xml:space="preserve">Date of Observation:  </w:t>
                  </w:r>
                  <w:smartTag w:uri="urn:schemas-microsoft-com:office:smarttags" w:element="date">
                    <w:smartTagPr>
                      <w:attr w:name="Year" w:val="2009"/>
                      <w:attr w:name="Day" w:val="7"/>
                      <w:attr w:name="Month" w:val="12"/>
                    </w:smartTagPr>
                    <w:r w:rsidR="00BD379D">
                      <w:rPr>
                        <w:rFonts w:ascii="Eurostile" w:hAnsi="Eurostile"/>
                      </w:rPr>
                      <w:t>December 7, 2009</w:t>
                    </w:r>
                  </w:smartTag>
                  <w:r w:rsidR="00170932">
                    <w:rPr>
                      <w:rFonts w:ascii="Eurostile" w:hAnsi="Eurostile"/>
                    </w:rPr>
                    <w:tab/>
                  </w:r>
                  <w:r w:rsidRPr="00170932">
                    <w:rPr>
                      <w:rFonts w:ascii="Eurostile" w:hAnsi="Eurostile"/>
                    </w:rPr>
                    <w:tab/>
                    <w:t xml:space="preserve">Evaluator:  </w:t>
                  </w:r>
                  <w:r w:rsidR="00BD379D">
                    <w:rPr>
                      <w:rFonts w:ascii="Eurostile" w:hAnsi="Eurostile"/>
                    </w:rPr>
                    <w:t>Jenn Grimley</w:t>
                  </w:r>
                </w:p>
                <w:p w:rsidR="00435005" w:rsidRPr="00170932" w:rsidRDefault="00435005" w:rsidP="00435005">
                  <w:pPr>
                    <w:rPr>
                      <w:rFonts w:ascii="Eurostile" w:hAnsi="Eurostile"/>
                    </w:rPr>
                  </w:pPr>
                </w:p>
                <w:p w:rsidR="00435005" w:rsidRPr="00170932" w:rsidRDefault="00435005" w:rsidP="00BD379D">
                  <w:pPr>
                    <w:rPr>
                      <w:rFonts w:ascii="Eurostile" w:hAnsi="Eurostile"/>
                    </w:rPr>
                  </w:pPr>
                  <w:r w:rsidRPr="00170932">
                    <w:rPr>
                      <w:rFonts w:ascii="Eurostile" w:hAnsi="Eurostile"/>
                    </w:rPr>
                    <w:t xml:space="preserve">Type of Observation: </w:t>
                  </w:r>
                  <w:r w:rsidRPr="00170932">
                    <w:rPr>
                      <w:rFonts w:ascii="Eurostile" w:hAnsi="Eurostile"/>
                    </w:rPr>
                    <w:tab/>
                  </w:r>
                  <w:r w:rsidR="00BD379D">
                    <w:rPr>
                      <w:rFonts w:ascii="Eurostile" w:hAnsi="Eurostile"/>
                    </w:rPr>
                    <w:t>X</w:t>
                  </w:r>
                  <w:r w:rsidRPr="00170932">
                    <w:rPr>
                      <w:rFonts w:ascii="Eurostile" w:hAnsi="Eurostile"/>
                    </w:rPr>
                    <w:t xml:space="preserve">   Formal</w:t>
                  </w:r>
                  <w:r w:rsidRPr="00170932">
                    <w:rPr>
                      <w:rFonts w:ascii="Eurostile" w:hAnsi="Eurostile"/>
                    </w:rPr>
                    <w:tab/>
                  </w:r>
                  <w:r w:rsidRPr="00170932">
                    <w:rPr>
                      <w:rFonts w:ascii="Eurostile" w:hAnsi="Eurostile"/>
                    </w:rPr>
                    <w:tab/>
                  </w:r>
                  <w:r w:rsidR="004D57C4">
                    <w:rPr>
                      <w:rFonts w:ascii="Eurostile" w:hAnsi="Eurostile"/>
                      <w:noProof/>
                    </w:rPr>
                    <w:drawing>
                      <wp:inline distT="0" distB="0" distL="0" distR="0">
                        <wp:extent cx="130810" cy="122555"/>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30810" cy="122555"/>
                                </a:xfrm>
                                <a:prstGeom prst="rect">
                                  <a:avLst/>
                                </a:prstGeom>
                                <a:noFill/>
                                <a:ln w="9525">
                                  <a:noFill/>
                                  <a:miter lim="800000"/>
                                  <a:headEnd/>
                                  <a:tailEnd/>
                                </a:ln>
                              </pic:spPr>
                            </pic:pic>
                          </a:graphicData>
                        </a:graphic>
                      </wp:inline>
                    </w:drawing>
                  </w:r>
                  <w:r w:rsidRPr="00170932">
                    <w:rPr>
                      <w:rFonts w:ascii="Eurostile" w:hAnsi="Eurostile"/>
                    </w:rPr>
                    <w:t xml:space="preserve">   Informal </w:t>
                  </w:r>
                </w:p>
                <w:p w:rsidR="006E38A6" w:rsidRPr="00170932" w:rsidRDefault="006E38A6" w:rsidP="00435005">
                  <w:pPr>
                    <w:rPr>
                      <w:rFonts w:ascii="Eurostile" w:hAnsi="Eurostile"/>
                    </w:rPr>
                  </w:pPr>
                </w:p>
                <w:p w:rsidR="006E38A6" w:rsidRPr="00170932" w:rsidRDefault="006E38A6" w:rsidP="00BD379D">
                  <w:pPr>
                    <w:rPr>
                      <w:rFonts w:ascii="Eurostile" w:hAnsi="Eurostile"/>
                    </w:rPr>
                  </w:pPr>
                  <w:r w:rsidRPr="00170932">
                    <w:rPr>
                      <w:rFonts w:ascii="Eurostile" w:hAnsi="Eurostile"/>
                    </w:rPr>
                    <w:t xml:space="preserve">Topic of Lesson:  </w:t>
                  </w:r>
                  <w:r w:rsidR="00BD379D">
                    <w:rPr>
                      <w:rFonts w:ascii="Eurostile" w:hAnsi="Eurostile"/>
                    </w:rPr>
                    <w:t xml:space="preserve">Experiment:  Resistors </w:t>
                  </w:r>
                  <w:r w:rsidR="00BD379D">
                    <w:rPr>
                      <w:rFonts w:ascii="Eurostile" w:hAnsi="Eurostile"/>
                    </w:rPr>
                    <w:tab/>
                  </w:r>
                  <w:r w:rsidR="00BD379D">
                    <w:rPr>
                      <w:rFonts w:ascii="Eurostile" w:hAnsi="Eurostile"/>
                    </w:rPr>
                    <w:tab/>
                  </w:r>
                  <w:r w:rsidR="00BD379D">
                    <w:rPr>
                      <w:rFonts w:ascii="Eurostile" w:hAnsi="Eurostile"/>
                    </w:rPr>
                    <w:tab/>
                  </w:r>
                  <w:r w:rsidR="00BD379D">
                    <w:rPr>
                      <w:rFonts w:ascii="Eurostile" w:hAnsi="Eurostile"/>
                    </w:rPr>
                    <w:tab/>
                  </w:r>
                  <w:r w:rsidR="00BD379D">
                    <w:rPr>
                      <w:rFonts w:ascii="Eurostile" w:hAnsi="Eurostile"/>
                    </w:rPr>
                    <w:tab/>
                  </w:r>
                  <w:r w:rsidR="00BD379D">
                    <w:rPr>
                      <w:rFonts w:ascii="Eurostile" w:hAnsi="Eurostile"/>
                    </w:rPr>
                    <w:tab/>
                  </w:r>
                  <w:r w:rsidR="00BD379D">
                    <w:rPr>
                      <w:rFonts w:ascii="Eurostile" w:hAnsi="Eurostile"/>
                    </w:rPr>
                    <w:tab/>
                  </w:r>
                  <w:r w:rsidR="00BD379D">
                    <w:rPr>
                      <w:rFonts w:ascii="Eurostile" w:hAnsi="Eurostile"/>
                    </w:rPr>
                    <w:tab/>
                  </w:r>
                  <w:r w:rsidR="00BD379D">
                    <w:rPr>
                      <w:rFonts w:ascii="Eurostile" w:hAnsi="Eurostile"/>
                    </w:rPr>
                    <w:tab/>
                  </w:r>
                </w:p>
                <w:p w:rsidR="00435005" w:rsidRPr="006C7C59" w:rsidRDefault="00435005">
                  <w:pPr>
                    <w:rPr>
                      <w:rFonts w:ascii="Eurostile" w:hAnsi="Eurostile"/>
                      <w:b/>
                      <w:bCs/>
                    </w:rPr>
                  </w:pPr>
                </w:p>
              </w:txbxContent>
            </v:textbox>
            <w10:wrap type="square"/>
          </v:shape>
        </w:pict>
      </w:r>
      <w:r w:rsidR="00435005" w:rsidRPr="00170932">
        <w:rPr>
          <w:rFonts w:ascii="Eurostile" w:hAnsi="Eurostile"/>
          <w:sz w:val="32"/>
          <w:szCs w:val="32"/>
        </w:rPr>
        <w:t>Classroom Observation Report</w:t>
      </w:r>
    </w:p>
    <w:p w:rsidR="00170932" w:rsidRDefault="00170932" w:rsidP="00170932">
      <w:pPr>
        <w:jc w:val="center"/>
        <w:rPr>
          <w:rFonts w:ascii="Eurostile" w:hAnsi="Eurostile"/>
          <w:b/>
          <w:bCs/>
        </w:rPr>
      </w:pPr>
    </w:p>
    <w:p w:rsidR="00170932" w:rsidRDefault="00170932" w:rsidP="00170932">
      <w:pPr>
        <w:rPr>
          <w:rFonts w:ascii="Eurostile" w:hAnsi="Eurostile"/>
          <w:sz w:val="22"/>
          <w:szCs w:val="22"/>
        </w:rPr>
      </w:pPr>
    </w:p>
    <w:p w:rsidR="00170932" w:rsidRPr="00170932" w:rsidRDefault="00170932" w:rsidP="00170932">
      <w:pPr>
        <w:rPr>
          <w:rFonts w:ascii="Eurostile" w:hAnsi="Eurostile"/>
          <w:sz w:val="22"/>
          <w:szCs w:val="22"/>
        </w:rPr>
      </w:pPr>
      <w:r w:rsidRPr="00170932">
        <w:rPr>
          <w:rFonts w:ascii="Eurostile" w:hAnsi="Eurostile"/>
          <w:sz w:val="22"/>
          <w:szCs w:val="22"/>
        </w:rPr>
        <w:t>Activity</w:t>
      </w:r>
      <w:r>
        <w:rPr>
          <w:rFonts w:ascii="Eurostile" w:hAnsi="Eurostile"/>
          <w:sz w:val="22"/>
          <w:szCs w:val="22"/>
        </w:rPr>
        <w:t xml:space="preserve"> Observed</w:t>
      </w:r>
      <w:r w:rsidRPr="00170932">
        <w:rPr>
          <w:rFonts w:ascii="Eurostile" w:hAnsi="Eurostile"/>
          <w:sz w:val="22"/>
          <w:szCs w:val="22"/>
        </w:rPr>
        <w:t xml:space="preserve">: </w:t>
      </w:r>
    </w:p>
    <w:p w:rsidR="00170932" w:rsidRPr="00170932" w:rsidRDefault="00170932" w:rsidP="00170932">
      <w:pPr>
        <w:rPr>
          <w:rFonts w:ascii="Eurostile" w:hAnsi="Eurostile"/>
          <w:sz w:val="22"/>
          <w:szCs w:val="22"/>
        </w:rPr>
      </w:pPr>
    </w:p>
    <w:p w:rsidR="00170932" w:rsidRPr="00170932" w:rsidRDefault="00170932" w:rsidP="00BD379D">
      <w:pPr>
        <w:rPr>
          <w:rFonts w:ascii="Eurostile" w:hAnsi="Eurostile"/>
          <w:sz w:val="22"/>
          <w:szCs w:val="22"/>
        </w:rPr>
      </w:pPr>
      <w:r w:rsidRPr="00170932">
        <w:rPr>
          <w:rFonts w:ascii="Eurostile" w:hAnsi="Eurostile"/>
          <w:sz w:val="22"/>
          <w:szCs w:val="22"/>
        </w:rPr>
        <w:t xml:space="preserve"> __Individual    </w:t>
      </w:r>
      <w:r>
        <w:rPr>
          <w:rFonts w:ascii="Eurostile" w:hAnsi="Eurostile"/>
          <w:sz w:val="22"/>
          <w:szCs w:val="22"/>
        </w:rPr>
        <w:tab/>
      </w:r>
      <w:r w:rsidRPr="00BD379D">
        <w:rPr>
          <w:rFonts w:ascii="Eurostile" w:hAnsi="Eurostile"/>
          <w:color w:val="FF0000"/>
          <w:sz w:val="22"/>
          <w:szCs w:val="22"/>
        </w:rPr>
        <w:t xml:space="preserve">   </w:t>
      </w:r>
      <w:r w:rsidR="00BD379D" w:rsidRPr="00BD379D">
        <w:rPr>
          <w:rFonts w:ascii="Eurostile" w:hAnsi="Eurostile"/>
          <w:color w:val="FF0000"/>
          <w:sz w:val="22"/>
          <w:szCs w:val="22"/>
        </w:rPr>
        <w:t>X</w:t>
      </w:r>
      <w:r w:rsidR="00BD379D">
        <w:rPr>
          <w:rFonts w:ascii="Eurostile" w:hAnsi="Eurostile"/>
          <w:sz w:val="22"/>
          <w:szCs w:val="22"/>
        </w:rPr>
        <w:t xml:space="preserve">  </w:t>
      </w:r>
      <w:r w:rsidRPr="00170932">
        <w:rPr>
          <w:rFonts w:ascii="Eurostile" w:hAnsi="Eurostile"/>
          <w:sz w:val="22"/>
          <w:szCs w:val="22"/>
        </w:rPr>
        <w:t xml:space="preserve">Small group  </w:t>
      </w:r>
      <w:r>
        <w:rPr>
          <w:rFonts w:ascii="Eurostile" w:hAnsi="Eurostile"/>
          <w:sz w:val="22"/>
          <w:szCs w:val="22"/>
        </w:rPr>
        <w:t xml:space="preserve">       </w:t>
      </w:r>
      <w:r w:rsidRPr="00170932">
        <w:rPr>
          <w:rFonts w:ascii="Eurostile" w:hAnsi="Eurostile"/>
          <w:sz w:val="22"/>
          <w:szCs w:val="22"/>
        </w:rPr>
        <w:t xml:space="preserve">  __Whole class</w:t>
      </w:r>
      <w:r>
        <w:rPr>
          <w:rFonts w:ascii="Eurostile" w:hAnsi="Eurostile"/>
          <w:sz w:val="22"/>
          <w:szCs w:val="22"/>
        </w:rPr>
        <w:t xml:space="preserve">       </w:t>
      </w:r>
      <w:r w:rsidRPr="00170932">
        <w:rPr>
          <w:rFonts w:ascii="Eurostile" w:hAnsi="Eurostile"/>
          <w:sz w:val="22"/>
          <w:szCs w:val="22"/>
        </w:rPr>
        <w:t xml:space="preserve">   __Student Presentation  </w:t>
      </w:r>
      <w:r>
        <w:rPr>
          <w:rFonts w:ascii="Eurostile" w:hAnsi="Eurostile"/>
          <w:sz w:val="22"/>
          <w:szCs w:val="22"/>
        </w:rPr>
        <w:t xml:space="preserve">      </w:t>
      </w:r>
      <w:r w:rsidRPr="00170932">
        <w:rPr>
          <w:rFonts w:ascii="Eurostile" w:hAnsi="Eurostile"/>
          <w:sz w:val="22"/>
          <w:szCs w:val="22"/>
        </w:rPr>
        <w:t xml:space="preserve"> __Teacher Presentation</w:t>
      </w:r>
    </w:p>
    <w:p w:rsidR="00170932" w:rsidRPr="00170932" w:rsidRDefault="00170932" w:rsidP="00170932">
      <w:pPr>
        <w:rPr>
          <w:rFonts w:ascii="Eurostile" w:hAnsi="Eurostile"/>
          <w:sz w:val="22"/>
          <w:szCs w:val="22"/>
        </w:rPr>
      </w:pPr>
    </w:p>
    <w:p w:rsidR="00170932" w:rsidRPr="00170932" w:rsidRDefault="00170932" w:rsidP="00170932">
      <w:pPr>
        <w:rPr>
          <w:rFonts w:ascii="Eurostile" w:hAnsi="Eurostile"/>
          <w:sz w:val="22"/>
          <w:szCs w:val="22"/>
        </w:rPr>
      </w:pPr>
      <w:r w:rsidRPr="00170932">
        <w:rPr>
          <w:rFonts w:ascii="Eurostile" w:hAnsi="Eurostile"/>
          <w:sz w:val="22"/>
          <w:szCs w:val="22"/>
        </w:rPr>
        <w:t xml:space="preserve">Primary nature of student activity: </w:t>
      </w:r>
    </w:p>
    <w:p w:rsidR="00170932" w:rsidRPr="00170932" w:rsidRDefault="00170932" w:rsidP="00170932">
      <w:pPr>
        <w:rPr>
          <w:rFonts w:ascii="Eurostile" w:hAnsi="Eurostile"/>
          <w:sz w:val="22"/>
          <w:szCs w:val="22"/>
        </w:rPr>
      </w:pPr>
    </w:p>
    <w:p w:rsidR="00170932" w:rsidRPr="00170932" w:rsidRDefault="00170932" w:rsidP="00BD379D">
      <w:pPr>
        <w:rPr>
          <w:rFonts w:ascii="Eurostile" w:hAnsi="Eurostile"/>
          <w:sz w:val="22"/>
          <w:szCs w:val="22"/>
        </w:rPr>
      </w:pPr>
      <w:r w:rsidRPr="00170932">
        <w:rPr>
          <w:rFonts w:ascii="Eurostile" w:hAnsi="Eurostile"/>
          <w:sz w:val="22"/>
          <w:szCs w:val="22"/>
        </w:rPr>
        <w:t xml:space="preserve"> __Passive and receiving  </w:t>
      </w:r>
      <w:r>
        <w:rPr>
          <w:rFonts w:ascii="Eurostile" w:hAnsi="Eurostile"/>
          <w:sz w:val="22"/>
          <w:szCs w:val="22"/>
        </w:rPr>
        <w:tab/>
        <w:t xml:space="preserve">           </w:t>
      </w:r>
      <w:r w:rsidRPr="00170932">
        <w:rPr>
          <w:rFonts w:ascii="Eurostile" w:hAnsi="Eurostile"/>
          <w:sz w:val="22"/>
          <w:szCs w:val="22"/>
        </w:rPr>
        <w:t xml:space="preserve"> </w:t>
      </w:r>
      <w:r w:rsidR="00BD379D" w:rsidRPr="00BD379D">
        <w:rPr>
          <w:rFonts w:ascii="Eurostile" w:hAnsi="Eurostile"/>
          <w:color w:val="FF0000"/>
          <w:sz w:val="22"/>
          <w:szCs w:val="22"/>
        </w:rPr>
        <w:t>X</w:t>
      </w:r>
      <w:r w:rsidR="00BD379D">
        <w:rPr>
          <w:rFonts w:ascii="Eurostile" w:hAnsi="Eurostile"/>
          <w:sz w:val="22"/>
          <w:szCs w:val="22"/>
        </w:rPr>
        <w:t xml:space="preserve">  </w:t>
      </w:r>
      <w:r w:rsidRPr="00170932">
        <w:rPr>
          <w:rFonts w:ascii="Eurostile" w:hAnsi="Eurostile"/>
          <w:sz w:val="22"/>
          <w:szCs w:val="22"/>
        </w:rPr>
        <w:t>Producing and creating</w:t>
      </w:r>
    </w:p>
    <w:p w:rsidR="00170932" w:rsidRPr="00170932" w:rsidRDefault="00170932" w:rsidP="00170932">
      <w:pPr>
        <w:rPr>
          <w:rFonts w:ascii="Eurostile" w:hAnsi="Eurostile"/>
          <w:sz w:val="22"/>
          <w:szCs w:val="22"/>
        </w:rPr>
      </w:pPr>
    </w:p>
    <w:p w:rsidR="00170932" w:rsidRPr="00170932" w:rsidRDefault="00170932" w:rsidP="00170932">
      <w:pPr>
        <w:rPr>
          <w:rFonts w:ascii="Eurostile" w:hAnsi="Eurostile"/>
          <w:sz w:val="22"/>
          <w:szCs w:val="22"/>
        </w:rPr>
      </w:pPr>
      <w:r w:rsidRPr="00170932">
        <w:rPr>
          <w:rFonts w:ascii="Eurostile" w:hAnsi="Eurostile"/>
          <w:sz w:val="22"/>
          <w:szCs w:val="22"/>
        </w:rPr>
        <w:t xml:space="preserve">Technologies in use: </w:t>
      </w:r>
    </w:p>
    <w:p w:rsidR="00170932" w:rsidRPr="00170932" w:rsidRDefault="00170932" w:rsidP="00170932">
      <w:pPr>
        <w:rPr>
          <w:rFonts w:ascii="Eurostile" w:hAnsi="Eurostile"/>
          <w:sz w:val="22"/>
          <w:szCs w:val="22"/>
        </w:rPr>
      </w:pPr>
    </w:p>
    <w:p w:rsidR="00170932" w:rsidRPr="00170932" w:rsidRDefault="00BD379D" w:rsidP="00170932">
      <w:pPr>
        <w:rPr>
          <w:rFonts w:ascii="Eurostile" w:hAnsi="Eurostile"/>
          <w:sz w:val="22"/>
          <w:szCs w:val="22"/>
        </w:rPr>
      </w:pPr>
      <w:r w:rsidRPr="00BD379D">
        <w:rPr>
          <w:rFonts w:ascii="Eurostile" w:hAnsi="Eurostile"/>
          <w:color w:val="FF0000"/>
          <w:sz w:val="22"/>
          <w:szCs w:val="22"/>
        </w:rPr>
        <w:t>X</w:t>
      </w:r>
      <w:r>
        <w:rPr>
          <w:rFonts w:ascii="Eurostile" w:hAnsi="Eurostile"/>
          <w:sz w:val="22"/>
          <w:szCs w:val="22"/>
        </w:rPr>
        <w:t xml:space="preserve">  </w:t>
      </w:r>
      <w:r w:rsidR="00170932" w:rsidRPr="00170932">
        <w:rPr>
          <w:rFonts w:ascii="Eurostile" w:hAnsi="Eurostile"/>
          <w:sz w:val="22"/>
          <w:szCs w:val="22"/>
        </w:rPr>
        <w:t xml:space="preserve">Computer  </w:t>
      </w:r>
      <w:r w:rsidR="00170932">
        <w:rPr>
          <w:rFonts w:ascii="Eurostile" w:hAnsi="Eurostile"/>
          <w:sz w:val="22"/>
          <w:szCs w:val="22"/>
        </w:rPr>
        <w:t xml:space="preserve">          </w:t>
      </w:r>
      <w:r w:rsidR="00170932" w:rsidRPr="00170932">
        <w:rPr>
          <w:rFonts w:ascii="Eurostile" w:hAnsi="Eurostile"/>
          <w:sz w:val="22"/>
          <w:szCs w:val="22"/>
        </w:rPr>
        <w:t xml:space="preserve">__Internet  </w:t>
      </w:r>
      <w:r w:rsidR="00170932">
        <w:rPr>
          <w:rFonts w:ascii="Eurostile" w:hAnsi="Eurostile"/>
          <w:sz w:val="22"/>
          <w:szCs w:val="22"/>
        </w:rPr>
        <w:t xml:space="preserve">         </w:t>
      </w:r>
      <w:r w:rsidR="00170932" w:rsidRPr="00170932">
        <w:rPr>
          <w:rFonts w:ascii="Eurostile" w:hAnsi="Eurostile"/>
          <w:sz w:val="22"/>
          <w:szCs w:val="22"/>
        </w:rPr>
        <w:t xml:space="preserve">__E-mail   </w:t>
      </w:r>
      <w:r w:rsidR="00170932">
        <w:rPr>
          <w:rFonts w:ascii="Eurostile" w:hAnsi="Eurostile"/>
          <w:sz w:val="22"/>
          <w:szCs w:val="22"/>
        </w:rPr>
        <w:t xml:space="preserve">     </w:t>
      </w:r>
      <w:r w:rsidR="00170932" w:rsidRPr="00170932">
        <w:rPr>
          <w:rFonts w:ascii="Eurostile" w:hAnsi="Eurostile"/>
          <w:sz w:val="22"/>
          <w:szCs w:val="22"/>
        </w:rPr>
        <w:t>__Camera</w:t>
      </w:r>
      <w:r w:rsidR="00170932" w:rsidRPr="00170932">
        <w:rPr>
          <w:rFonts w:ascii="Eurostile" w:hAnsi="Eurostile"/>
          <w:sz w:val="22"/>
          <w:szCs w:val="22"/>
        </w:rPr>
        <w:tab/>
        <w:t xml:space="preserve">__Video   </w:t>
      </w:r>
      <w:r w:rsidR="00170932">
        <w:rPr>
          <w:rFonts w:ascii="Eurostile" w:hAnsi="Eurostile"/>
          <w:sz w:val="22"/>
          <w:szCs w:val="22"/>
        </w:rPr>
        <w:t xml:space="preserve">   </w:t>
      </w:r>
      <w:r w:rsidR="00170932" w:rsidRPr="00170932">
        <w:rPr>
          <w:rFonts w:ascii="Eurostile" w:hAnsi="Eurostile"/>
          <w:sz w:val="22"/>
          <w:szCs w:val="22"/>
        </w:rPr>
        <w:t xml:space="preserve">__ Interactive tutorial  </w:t>
      </w:r>
      <w:r w:rsidR="00170932">
        <w:rPr>
          <w:rFonts w:ascii="Eurostile" w:hAnsi="Eurostile"/>
          <w:sz w:val="22"/>
          <w:szCs w:val="22"/>
        </w:rPr>
        <w:t xml:space="preserve">   </w:t>
      </w:r>
      <w:r w:rsidR="00170932" w:rsidRPr="00170932">
        <w:rPr>
          <w:rFonts w:ascii="Eurostile" w:hAnsi="Eurostile"/>
          <w:sz w:val="22"/>
          <w:szCs w:val="22"/>
        </w:rPr>
        <w:t xml:space="preserve">__CD   </w:t>
      </w:r>
      <w:r w:rsidR="00170932">
        <w:rPr>
          <w:rFonts w:ascii="Eurostile" w:hAnsi="Eurostile"/>
          <w:sz w:val="22"/>
          <w:szCs w:val="22"/>
        </w:rPr>
        <w:t xml:space="preserve">    </w:t>
      </w:r>
      <w:r w:rsidR="00170932" w:rsidRPr="00170932">
        <w:rPr>
          <w:rFonts w:ascii="Eurostile" w:hAnsi="Eurostile"/>
          <w:sz w:val="22"/>
          <w:szCs w:val="22"/>
        </w:rPr>
        <w:t xml:space="preserve">___Other </w:t>
      </w:r>
    </w:p>
    <w:p w:rsidR="00170932" w:rsidRPr="00170932" w:rsidRDefault="00170932" w:rsidP="00170932">
      <w:pPr>
        <w:rPr>
          <w:rFonts w:ascii="Eurostile" w:hAnsi="Eurostile"/>
          <w:sz w:val="22"/>
          <w:szCs w:val="22"/>
        </w:rPr>
      </w:pPr>
    </w:p>
    <w:p w:rsidR="00170932" w:rsidRPr="00170932" w:rsidRDefault="00170932" w:rsidP="00170932">
      <w:pPr>
        <w:rPr>
          <w:rFonts w:ascii="Eurostile" w:hAnsi="Eurostile"/>
          <w:sz w:val="22"/>
          <w:szCs w:val="22"/>
        </w:rPr>
      </w:pPr>
      <w:r w:rsidRPr="00170932">
        <w:rPr>
          <w:rFonts w:ascii="Eurostile" w:hAnsi="Eurostile"/>
          <w:sz w:val="22"/>
          <w:szCs w:val="22"/>
        </w:rPr>
        <w:t xml:space="preserve">Software in use by class during the observation: </w:t>
      </w:r>
    </w:p>
    <w:p w:rsidR="00170932" w:rsidRPr="00170932" w:rsidRDefault="00170932" w:rsidP="00170932">
      <w:pPr>
        <w:rPr>
          <w:rFonts w:ascii="Eurostile" w:hAnsi="Eurostile"/>
          <w:sz w:val="22"/>
          <w:szCs w:val="22"/>
        </w:rPr>
      </w:pPr>
    </w:p>
    <w:p w:rsidR="00170932" w:rsidRPr="00170932" w:rsidRDefault="00170932" w:rsidP="00170932">
      <w:pPr>
        <w:rPr>
          <w:rFonts w:ascii="Eurostile" w:hAnsi="Eurostile"/>
          <w:sz w:val="22"/>
          <w:szCs w:val="22"/>
        </w:rPr>
      </w:pPr>
      <w:r w:rsidRPr="00170932">
        <w:rPr>
          <w:rFonts w:ascii="Eurostile" w:hAnsi="Eurostile"/>
          <w:sz w:val="22"/>
          <w:szCs w:val="22"/>
        </w:rPr>
        <w:t>__Drill and practice</w:t>
      </w:r>
      <w:r w:rsidRPr="00170932">
        <w:rPr>
          <w:rFonts w:ascii="Eurostile" w:hAnsi="Eurostile"/>
          <w:sz w:val="22"/>
          <w:szCs w:val="22"/>
        </w:rPr>
        <w:tab/>
        <w:t xml:space="preserve">    </w:t>
      </w:r>
      <w:r w:rsidRPr="00170932">
        <w:rPr>
          <w:rFonts w:ascii="Eurostile" w:hAnsi="Eurostile"/>
          <w:sz w:val="22"/>
          <w:szCs w:val="22"/>
        </w:rPr>
        <w:tab/>
      </w:r>
      <w:r w:rsidRPr="00170932">
        <w:rPr>
          <w:rFonts w:ascii="Eurostile" w:hAnsi="Eurostile"/>
          <w:sz w:val="22"/>
          <w:szCs w:val="22"/>
        </w:rPr>
        <w:tab/>
      </w:r>
      <w:r w:rsidRPr="00170932">
        <w:rPr>
          <w:rFonts w:ascii="Eurostile" w:hAnsi="Eurostile"/>
          <w:sz w:val="22"/>
          <w:szCs w:val="22"/>
        </w:rPr>
        <w:tab/>
      </w:r>
      <w:r w:rsidRPr="00170932">
        <w:rPr>
          <w:rFonts w:ascii="Eurostile" w:hAnsi="Eurostile"/>
          <w:sz w:val="22"/>
          <w:szCs w:val="22"/>
        </w:rPr>
        <w:tab/>
        <w:t>__Spreadsheet</w:t>
      </w:r>
      <w:r w:rsidRPr="00170932">
        <w:rPr>
          <w:rFonts w:ascii="Eurostile" w:hAnsi="Eurostile"/>
          <w:sz w:val="22"/>
          <w:szCs w:val="22"/>
        </w:rPr>
        <w:tab/>
        <w:t xml:space="preserve">   </w:t>
      </w:r>
      <w:r w:rsidRPr="00170932">
        <w:rPr>
          <w:rFonts w:ascii="Eurostile" w:hAnsi="Eurostile"/>
          <w:sz w:val="22"/>
          <w:szCs w:val="22"/>
        </w:rPr>
        <w:tab/>
      </w:r>
    </w:p>
    <w:p w:rsidR="00170932" w:rsidRPr="00170932" w:rsidRDefault="00170932" w:rsidP="00BD379D">
      <w:pPr>
        <w:rPr>
          <w:rFonts w:ascii="Eurostile" w:hAnsi="Eurostile"/>
          <w:sz w:val="22"/>
          <w:szCs w:val="22"/>
        </w:rPr>
      </w:pPr>
      <w:r w:rsidRPr="00170932">
        <w:rPr>
          <w:rFonts w:ascii="Eurostile" w:hAnsi="Eurostile"/>
          <w:sz w:val="22"/>
          <w:szCs w:val="22"/>
        </w:rPr>
        <w:t xml:space="preserve">__Simulation or game   </w:t>
      </w:r>
      <w:r w:rsidRPr="00170932">
        <w:rPr>
          <w:rFonts w:ascii="Eurostile" w:hAnsi="Eurostile"/>
          <w:sz w:val="22"/>
          <w:szCs w:val="22"/>
        </w:rPr>
        <w:tab/>
      </w:r>
      <w:r w:rsidRPr="00170932">
        <w:rPr>
          <w:rFonts w:ascii="Eurostile" w:hAnsi="Eurostile"/>
          <w:sz w:val="22"/>
          <w:szCs w:val="22"/>
        </w:rPr>
        <w:tab/>
      </w:r>
      <w:r w:rsidRPr="00170932">
        <w:rPr>
          <w:rFonts w:ascii="Eurostile" w:hAnsi="Eurostile"/>
          <w:sz w:val="22"/>
          <w:szCs w:val="22"/>
        </w:rPr>
        <w:tab/>
      </w:r>
      <w:r w:rsidRPr="00170932">
        <w:rPr>
          <w:rFonts w:ascii="Eurostile" w:hAnsi="Eurostile"/>
          <w:sz w:val="22"/>
          <w:szCs w:val="22"/>
        </w:rPr>
        <w:tab/>
      </w:r>
      <w:r>
        <w:rPr>
          <w:rFonts w:ascii="Eurostile" w:hAnsi="Eurostile"/>
          <w:sz w:val="22"/>
          <w:szCs w:val="22"/>
        </w:rPr>
        <w:tab/>
      </w:r>
      <w:r w:rsidR="00BD379D" w:rsidRPr="00BD379D">
        <w:rPr>
          <w:rFonts w:ascii="Eurostile" w:hAnsi="Eurostile"/>
          <w:color w:val="FF0000"/>
          <w:sz w:val="22"/>
          <w:szCs w:val="22"/>
        </w:rPr>
        <w:t>X</w:t>
      </w:r>
      <w:r w:rsidR="00BD379D">
        <w:rPr>
          <w:rFonts w:ascii="Eurostile" w:hAnsi="Eurostile"/>
          <w:sz w:val="22"/>
          <w:szCs w:val="22"/>
        </w:rPr>
        <w:t xml:space="preserve">  </w:t>
      </w:r>
      <w:r w:rsidRPr="00170932">
        <w:rPr>
          <w:rFonts w:ascii="Eurostile" w:hAnsi="Eurostile"/>
          <w:sz w:val="22"/>
          <w:szCs w:val="22"/>
        </w:rPr>
        <w:t>Present/publish</w:t>
      </w:r>
      <w:r w:rsidRPr="00170932">
        <w:rPr>
          <w:rFonts w:ascii="Eurostile" w:hAnsi="Eurostile"/>
          <w:sz w:val="22"/>
          <w:szCs w:val="22"/>
        </w:rPr>
        <w:tab/>
        <w:t xml:space="preserve">   </w:t>
      </w:r>
      <w:r w:rsidRPr="00170932">
        <w:rPr>
          <w:rFonts w:ascii="Eurostile" w:hAnsi="Eurostile"/>
          <w:sz w:val="22"/>
          <w:szCs w:val="22"/>
        </w:rPr>
        <w:tab/>
      </w:r>
    </w:p>
    <w:p w:rsidR="00170932" w:rsidRPr="00170932" w:rsidRDefault="00170932" w:rsidP="00170932">
      <w:pPr>
        <w:rPr>
          <w:rFonts w:ascii="Eurostile" w:hAnsi="Eurostile"/>
          <w:sz w:val="22"/>
          <w:szCs w:val="22"/>
        </w:rPr>
      </w:pPr>
      <w:r w:rsidRPr="00170932">
        <w:rPr>
          <w:rFonts w:ascii="Eurostile" w:hAnsi="Eurostile"/>
          <w:sz w:val="22"/>
          <w:szCs w:val="22"/>
        </w:rPr>
        <w:t>__Problem solving</w:t>
      </w:r>
      <w:r w:rsidRPr="00170932">
        <w:rPr>
          <w:rFonts w:ascii="Eurostile" w:hAnsi="Eurostile"/>
          <w:sz w:val="22"/>
          <w:szCs w:val="22"/>
        </w:rPr>
        <w:tab/>
        <w:t xml:space="preserve">    </w:t>
      </w:r>
      <w:r w:rsidRPr="00170932">
        <w:rPr>
          <w:rFonts w:ascii="Eurostile" w:hAnsi="Eurostile"/>
          <w:sz w:val="22"/>
          <w:szCs w:val="22"/>
        </w:rPr>
        <w:tab/>
      </w:r>
      <w:r w:rsidRPr="00170932">
        <w:rPr>
          <w:rFonts w:ascii="Eurostile" w:hAnsi="Eurostile"/>
          <w:sz w:val="22"/>
          <w:szCs w:val="22"/>
        </w:rPr>
        <w:tab/>
      </w:r>
      <w:r w:rsidRPr="00170932">
        <w:rPr>
          <w:rFonts w:ascii="Eurostile" w:hAnsi="Eurostile"/>
          <w:sz w:val="22"/>
          <w:szCs w:val="22"/>
        </w:rPr>
        <w:tab/>
      </w:r>
      <w:r w:rsidRPr="00170932">
        <w:rPr>
          <w:rFonts w:ascii="Eurostile" w:hAnsi="Eurostile"/>
          <w:sz w:val="22"/>
          <w:szCs w:val="22"/>
        </w:rPr>
        <w:tab/>
        <w:t>__Internet browser</w:t>
      </w:r>
      <w:r w:rsidRPr="00170932">
        <w:rPr>
          <w:rFonts w:ascii="Eurostile" w:hAnsi="Eurostile"/>
          <w:sz w:val="22"/>
          <w:szCs w:val="22"/>
        </w:rPr>
        <w:tab/>
        <w:t xml:space="preserve">   </w:t>
      </w:r>
      <w:r w:rsidRPr="00170932">
        <w:rPr>
          <w:rFonts w:ascii="Eurostile" w:hAnsi="Eurostile"/>
          <w:sz w:val="22"/>
          <w:szCs w:val="22"/>
        </w:rPr>
        <w:tab/>
      </w:r>
    </w:p>
    <w:p w:rsidR="00170932" w:rsidRPr="00170932" w:rsidRDefault="00170932" w:rsidP="00170932">
      <w:pPr>
        <w:rPr>
          <w:rFonts w:ascii="Eurostile" w:hAnsi="Eurostile"/>
          <w:sz w:val="22"/>
          <w:szCs w:val="22"/>
        </w:rPr>
      </w:pPr>
      <w:r w:rsidRPr="00170932">
        <w:rPr>
          <w:rFonts w:ascii="Eurostile" w:hAnsi="Eurostile"/>
          <w:sz w:val="22"/>
          <w:szCs w:val="22"/>
        </w:rPr>
        <w:t>__Data analysis</w:t>
      </w:r>
      <w:r w:rsidRPr="00170932">
        <w:rPr>
          <w:rFonts w:ascii="Eurostile" w:hAnsi="Eurostile"/>
          <w:sz w:val="22"/>
          <w:szCs w:val="22"/>
        </w:rPr>
        <w:tab/>
        <w:t xml:space="preserve">    </w:t>
      </w:r>
      <w:r w:rsidRPr="00170932">
        <w:rPr>
          <w:rFonts w:ascii="Eurostile" w:hAnsi="Eurostile"/>
          <w:sz w:val="22"/>
          <w:szCs w:val="22"/>
        </w:rPr>
        <w:tab/>
      </w:r>
      <w:r w:rsidRPr="00170932">
        <w:rPr>
          <w:rFonts w:ascii="Eurostile" w:hAnsi="Eurostile"/>
          <w:sz w:val="22"/>
          <w:szCs w:val="22"/>
        </w:rPr>
        <w:tab/>
      </w:r>
      <w:r w:rsidRPr="00170932">
        <w:rPr>
          <w:rFonts w:ascii="Eurostile" w:hAnsi="Eurostile"/>
          <w:sz w:val="22"/>
          <w:szCs w:val="22"/>
        </w:rPr>
        <w:tab/>
      </w:r>
      <w:r w:rsidRPr="00170932">
        <w:rPr>
          <w:rFonts w:ascii="Eurostile" w:hAnsi="Eurostile"/>
          <w:sz w:val="22"/>
          <w:szCs w:val="22"/>
        </w:rPr>
        <w:tab/>
      </w:r>
      <w:r>
        <w:rPr>
          <w:rFonts w:ascii="Eurostile" w:hAnsi="Eurostile"/>
          <w:sz w:val="22"/>
          <w:szCs w:val="22"/>
        </w:rPr>
        <w:tab/>
      </w:r>
      <w:r w:rsidRPr="00170932">
        <w:rPr>
          <w:rFonts w:ascii="Eurostile" w:hAnsi="Eurostile"/>
          <w:sz w:val="22"/>
          <w:szCs w:val="22"/>
        </w:rPr>
        <w:t xml:space="preserve">__Graphics/Web page   </w:t>
      </w:r>
      <w:r w:rsidRPr="00170932">
        <w:rPr>
          <w:rFonts w:ascii="Eurostile" w:hAnsi="Eurostile"/>
          <w:sz w:val="22"/>
          <w:szCs w:val="22"/>
        </w:rPr>
        <w:tab/>
      </w:r>
    </w:p>
    <w:p w:rsidR="00170932" w:rsidRPr="00170932" w:rsidRDefault="00170932" w:rsidP="00170932">
      <w:pPr>
        <w:rPr>
          <w:rFonts w:ascii="Eurostile" w:hAnsi="Eurostile"/>
          <w:sz w:val="22"/>
          <w:szCs w:val="22"/>
        </w:rPr>
      </w:pPr>
      <w:r w:rsidRPr="00170932">
        <w:rPr>
          <w:rFonts w:ascii="Eurostile" w:hAnsi="Eurostile"/>
          <w:sz w:val="22"/>
          <w:szCs w:val="22"/>
        </w:rPr>
        <w:t>__Word processing</w:t>
      </w:r>
      <w:r w:rsidRPr="00170932">
        <w:rPr>
          <w:rFonts w:ascii="Eurostile" w:hAnsi="Eurostile"/>
          <w:sz w:val="22"/>
          <w:szCs w:val="22"/>
        </w:rPr>
        <w:tab/>
        <w:t xml:space="preserve">    </w:t>
      </w:r>
      <w:r w:rsidRPr="00170932">
        <w:rPr>
          <w:rFonts w:ascii="Eurostile" w:hAnsi="Eurostile"/>
          <w:sz w:val="22"/>
          <w:szCs w:val="22"/>
        </w:rPr>
        <w:tab/>
      </w:r>
      <w:r w:rsidRPr="00170932">
        <w:rPr>
          <w:rFonts w:ascii="Eurostile" w:hAnsi="Eurostile"/>
          <w:sz w:val="22"/>
          <w:szCs w:val="22"/>
        </w:rPr>
        <w:tab/>
      </w:r>
      <w:r w:rsidRPr="00170932">
        <w:rPr>
          <w:rFonts w:ascii="Eurostile" w:hAnsi="Eurostile"/>
          <w:sz w:val="22"/>
          <w:szCs w:val="22"/>
        </w:rPr>
        <w:tab/>
      </w:r>
      <w:r w:rsidRPr="00170932">
        <w:rPr>
          <w:rFonts w:ascii="Eurostile" w:hAnsi="Eurostile"/>
          <w:sz w:val="22"/>
          <w:szCs w:val="22"/>
        </w:rPr>
        <w:tab/>
        <w:t>__Other:_______________</w:t>
      </w:r>
      <w:r w:rsidRPr="00170932">
        <w:rPr>
          <w:rFonts w:ascii="Eurostile" w:hAnsi="Eurostile"/>
          <w:sz w:val="22"/>
          <w:szCs w:val="22"/>
        </w:rPr>
        <w:tab/>
      </w:r>
    </w:p>
    <w:p w:rsidR="00170932" w:rsidRPr="00170932" w:rsidRDefault="00170932" w:rsidP="00170932">
      <w:pPr>
        <w:rPr>
          <w:rFonts w:ascii="Eurostile" w:hAnsi="Eurostile"/>
          <w:sz w:val="22"/>
          <w:szCs w:val="22"/>
        </w:rPr>
      </w:pPr>
    </w:p>
    <w:p w:rsidR="00170932" w:rsidRPr="00170932" w:rsidRDefault="00170932" w:rsidP="00CA76DF">
      <w:pPr>
        <w:rPr>
          <w:rFonts w:ascii="Eurostile" w:hAnsi="Eurostile"/>
          <w:b/>
          <w:bCs/>
          <w:sz w:val="22"/>
          <w:szCs w:val="22"/>
        </w:rPr>
      </w:pPr>
    </w:p>
    <w:p w:rsidR="00CA76DF" w:rsidRPr="00170932" w:rsidRDefault="00CA76DF" w:rsidP="00CA76DF">
      <w:pPr>
        <w:rPr>
          <w:rFonts w:ascii="Eurostile" w:hAnsi="Eurostile"/>
        </w:rPr>
      </w:pPr>
      <w:r w:rsidRPr="00170932">
        <w:rPr>
          <w:rFonts w:ascii="Eurostile" w:hAnsi="Eurostile"/>
        </w:rPr>
        <w:t xml:space="preserve">Performance Indicators:  </w:t>
      </w:r>
    </w:p>
    <w:p w:rsidR="00CA76DF" w:rsidRPr="00170932" w:rsidRDefault="00CA76DF" w:rsidP="00CA76DF">
      <w:pPr>
        <w:rPr>
          <w:rFonts w:ascii="Eurostile" w:hAnsi="Eurostile"/>
        </w:rPr>
      </w:pPr>
    </w:p>
    <w:p w:rsidR="00CA76DF" w:rsidRPr="00170932" w:rsidRDefault="00CA76DF" w:rsidP="00CA76DF">
      <w:pPr>
        <w:rPr>
          <w:rFonts w:ascii="Eurostile" w:hAnsi="Eurostile"/>
        </w:rPr>
      </w:pPr>
      <w:r w:rsidRPr="00170932">
        <w:rPr>
          <w:rFonts w:ascii="Eurostile" w:hAnsi="Eurostile"/>
        </w:rPr>
        <w:t>Meets Expectations……2</w:t>
      </w:r>
      <w:r w:rsidRPr="00170932">
        <w:rPr>
          <w:rFonts w:ascii="Eurostile" w:hAnsi="Eurostile"/>
        </w:rPr>
        <w:tab/>
      </w:r>
      <w:r w:rsidRPr="00170932">
        <w:rPr>
          <w:rFonts w:ascii="Eurostile" w:hAnsi="Eurostile"/>
        </w:rPr>
        <w:tab/>
        <w:t xml:space="preserve">       Needs Improvement……1</w:t>
      </w:r>
      <w:r w:rsidRPr="00170932">
        <w:rPr>
          <w:rFonts w:ascii="Eurostile" w:hAnsi="Eurostile"/>
        </w:rPr>
        <w:tab/>
      </w:r>
      <w:r w:rsidRPr="00170932">
        <w:rPr>
          <w:rFonts w:ascii="Eurostile" w:hAnsi="Eurostile"/>
        </w:rPr>
        <w:tab/>
        <w:t xml:space="preserve">         Not observed…..NO</w:t>
      </w:r>
    </w:p>
    <w:p w:rsidR="00CA76DF" w:rsidRPr="00170932" w:rsidRDefault="00CA76DF" w:rsidP="00CA76DF">
      <w:pPr>
        <w:rPr>
          <w:rFonts w:ascii="Eurostile" w:hAnsi="Eurostile"/>
        </w:rPr>
      </w:pPr>
    </w:p>
    <w:tbl>
      <w:tblPr>
        <w:tblStyle w:val="TableGrid"/>
        <w:tblW w:w="0" w:type="auto"/>
        <w:tblLayout w:type="fixed"/>
        <w:tblLook w:val="01E0"/>
      </w:tblPr>
      <w:tblGrid>
        <w:gridCol w:w="7214"/>
        <w:gridCol w:w="1309"/>
        <w:gridCol w:w="1122"/>
        <w:gridCol w:w="1371"/>
      </w:tblGrid>
      <w:tr w:rsidR="002F1172" w:rsidRPr="00170932">
        <w:tc>
          <w:tcPr>
            <w:tcW w:w="7214" w:type="dxa"/>
          </w:tcPr>
          <w:p w:rsidR="002F1172" w:rsidRPr="00170932" w:rsidRDefault="002F1172" w:rsidP="002F1172">
            <w:pPr>
              <w:jc w:val="center"/>
              <w:rPr>
                <w:rFonts w:ascii="Eurostile" w:hAnsi="Eurostile"/>
              </w:rPr>
            </w:pPr>
            <w:r w:rsidRPr="00170932">
              <w:rPr>
                <w:rFonts w:ascii="Eurostile" w:hAnsi="Eurostile"/>
              </w:rPr>
              <w:t>Teaching Trait</w:t>
            </w:r>
          </w:p>
        </w:tc>
        <w:tc>
          <w:tcPr>
            <w:tcW w:w="3802" w:type="dxa"/>
            <w:gridSpan w:val="3"/>
          </w:tcPr>
          <w:p w:rsidR="002F1172" w:rsidRPr="00170932" w:rsidRDefault="002F1172" w:rsidP="002F1172">
            <w:pPr>
              <w:jc w:val="center"/>
              <w:rPr>
                <w:rFonts w:ascii="Eurostile" w:hAnsi="Eurostile"/>
              </w:rPr>
            </w:pPr>
            <w:r w:rsidRPr="00170932">
              <w:rPr>
                <w:rFonts w:ascii="Eurostile" w:hAnsi="Eurostile"/>
              </w:rPr>
              <w:t>Performance Indicator</w:t>
            </w:r>
          </w:p>
        </w:tc>
      </w:tr>
      <w:tr w:rsidR="002F1172" w:rsidRPr="00170932">
        <w:tc>
          <w:tcPr>
            <w:tcW w:w="7214" w:type="dxa"/>
          </w:tcPr>
          <w:p w:rsidR="002F1172" w:rsidRPr="00170932" w:rsidRDefault="00305859" w:rsidP="00305859">
            <w:pPr>
              <w:ind w:left="748" w:hanging="374"/>
              <w:rPr>
                <w:rFonts w:ascii="Eurostile" w:hAnsi="Eurostile"/>
              </w:rPr>
            </w:pPr>
            <w:r w:rsidRPr="00170932">
              <w:rPr>
                <w:rFonts w:ascii="Eurostile" w:hAnsi="Eurostile"/>
              </w:rPr>
              <w:t xml:space="preserve">1.   Teacher communicates accurately and effectively in the subject area. </w:t>
            </w:r>
          </w:p>
        </w:tc>
        <w:tc>
          <w:tcPr>
            <w:tcW w:w="1309" w:type="dxa"/>
          </w:tcPr>
          <w:p w:rsidR="002F1172" w:rsidRPr="00170932" w:rsidRDefault="00305859" w:rsidP="00305859">
            <w:pPr>
              <w:jc w:val="center"/>
              <w:rPr>
                <w:rFonts w:ascii="Eurostile" w:hAnsi="Eurostile"/>
              </w:rPr>
            </w:pPr>
            <w:r w:rsidRPr="00170932">
              <w:rPr>
                <w:rFonts w:ascii="Eurostile" w:hAnsi="Eurostile"/>
              </w:rPr>
              <w:t>2</w:t>
            </w:r>
          </w:p>
        </w:tc>
        <w:tc>
          <w:tcPr>
            <w:tcW w:w="1122" w:type="dxa"/>
          </w:tcPr>
          <w:p w:rsidR="002F1172" w:rsidRPr="00170932" w:rsidRDefault="00305859" w:rsidP="00305859">
            <w:pPr>
              <w:jc w:val="center"/>
              <w:rPr>
                <w:rFonts w:ascii="Eurostile" w:hAnsi="Eurostile"/>
              </w:rPr>
            </w:pPr>
            <w:r w:rsidRPr="00170932">
              <w:rPr>
                <w:rFonts w:ascii="Eurostile" w:hAnsi="Eurostile"/>
              </w:rPr>
              <w:t>1</w:t>
            </w:r>
          </w:p>
        </w:tc>
        <w:tc>
          <w:tcPr>
            <w:tcW w:w="1371" w:type="dxa"/>
          </w:tcPr>
          <w:p w:rsidR="002F1172" w:rsidRPr="00170932" w:rsidRDefault="00305859" w:rsidP="00305859">
            <w:pPr>
              <w:jc w:val="center"/>
              <w:rPr>
                <w:rFonts w:ascii="Eurostile" w:hAnsi="Eurostile"/>
              </w:rPr>
            </w:pPr>
            <w:r w:rsidRPr="00170932">
              <w:rPr>
                <w:rFonts w:ascii="Eurostile" w:hAnsi="Eurostile"/>
              </w:rPr>
              <w:t>NO</w:t>
            </w:r>
          </w:p>
        </w:tc>
      </w:tr>
      <w:tr w:rsidR="00305859" w:rsidRPr="00170932">
        <w:tc>
          <w:tcPr>
            <w:tcW w:w="7214" w:type="dxa"/>
          </w:tcPr>
          <w:p w:rsidR="00305859" w:rsidRDefault="00305859" w:rsidP="00305859">
            <w:pPr>
              <w:ind w:left="720"/>
              <w:rPr>
                <w:rFonts w:ascii="Eurostile" w:hAnsi="Eurostile"/>
              </w:rPr>
            </w:pPr>
            <w:r w:rsidRPr="00170932">
              <w:rPr>
                <w:rFonts w:ascii="Eurostile" w:hAnsi="Eurostile"/>
              </w:rPr>
              <w:t>A.   Exhibits accurate and up-to-date knowledge of subject.</w:t>
            </w:r>
          </w:p>
          <w:p w:rsidR="00305859" w:rsidRPr="00170932" w:rsidRDefault="00BD379D" w:rsidP="00305859">
            <w:pPr>
              <w:ind w:left="720"/>
              <w:rPr>
                <w:rFonts w:ascii="Eurostile" w:hAnsi="Eurostile"/>
              </w:rPr>
            </w:pPr>
            <w:r>
              <w:rPr>
                <w:rFonts w:ascii="Eurostile" w:hAnsi="Eurostile"/>
                <w:color w:val="FF0000"/>
              </w:rPr>
              <w:t>Never a question.  Very knowledgeable of subject matter.</w:t>
            </w:r>
          </w:p>
        </w:tc>
        <w:tc>
          <w:tcPr>
            <w:tcW w:w="1309" w:type="dxa"/>
          </w:tcPr>
          <w:p w:rsidR="00305859" w:rsidRPr="00BD379D" w:rsidRDefault="00BD379D" w:rsidP="00CA76DF">
            <w:pPr>
              <w:rPr>
                <w:rFonts w:ascii="Eurostile" w:hAnsi="Eurostile"/>
                <w:color w:val="FF0000"/>
              </w:rPr>
            </w:pPr>
            <w:r>
              <w:rPr>
                <w:rFonts w:ascii="Eurostile" w:hAnsi="Eurostile"/>
              </w:rPr>
              <w:t xml:space="preserve">       </w:t>
            </w:r>
            <w:r>
              <w:rPr>
                <w:rFonts w:ascii="Eurostile" w:hAnsi="Eurostile"/>
                <w:color w:val="FF0000"/>
              </w:rPr>
              <w:t>2</w:t>
            </w:r>
          </w:p>
        </w:tc>
        <w:tc>
          <w:tcPr>
            <w:tcW w:w="1122" w:type="dxa"/>
          </w:tcPr>
          <w:p w:rsidR="00305859" w:rsidRPr="00170932" w:rsidRDefault="00305859" w:rsidP="00CA76DF">
            <w:pPr>
              <w:rPr>
                <w:rFonts w:ascii="Eurostile" w:hAnsi="Eurostile"/>
              </w:rPr>
            </w:pPr>
          </w:p>
        </w:tc>
        <w:tc>
          <w:tcPr>
            <w:tcW w:w="1371" w:type="dxa"/>
          </w:tcPr>
          <w:p w:rsidR="00305859" w:rsidRPr="00170932" w:rsidRDefault="00305859" w:rsidP="00CA76DF">
            <w:pPr>
              <w:rPr>
                <w:rFonts w:ascii="Eurostile" w:hAnsi="Eurostile"/>
              </w:rPr>
            </w:pPr>
          </w:p>
        </w:tc>
      </w:tr>
      <w:tr w:rsidR="00305859" w:rsidRPr="00170932">
        <w:tc>
          <w:tcPr>
            <w:tcW w:w="7214" w:type="dxa"/>
          </w:tcPr>
          <w:p w:rsidR="00305859" w:rsidRDefault="00305859" w:rsidP="00305859">
            <w:pPr>
              <w:numPr>
                <w:ilvl w:val="0"/>
                <w:numId w:val="5"/>
              </w:numPr>
              <w:rPr>
                <w:rFonts w:ascii="Eurostile" w:hAnsi="Eurostile"/>
              </w:rPr>
            </w:pPr>
            <w:r w:rsidRPr="00170932">
              <w:rPr>
                <w:rFonts w:ascii="Eurostile" w:hAnsi="Eurostile"/>
              </w:rPr>
              <w:t>Provides accurate oral and written communications in the classroom at the appropriate level of instruction.</w:t>
            </w:r>
          </w:p>
          <w:p w:rsidR="00BD379D" w:rsidRPr="00BD379D" w:rsidRDefault="00BD379D" w:rsidP="00BD379D">
            <w:pPr>
              <w:ind w:left="720"/>
              <w:rPr>
                <w:rFonts w:ascii="Eurostile" w:hAnsi="Eurostile"/>
                <w:color w:val="FF0000"/>
              </w:rPr>
            </w:pPr>
            <w:r>
              <w:rPr>
                <w:rFonts w:ascii="Eurostile" w:hAnsi="Eurostile"/>
                <w:color w:val="FF0000"/>
              </w:rPr>
              <w:t>Lab packet provided outlining experiment specifics; also displayed on screen.</w:t>
            </w:r>
          </w:p>
        </w:tc>
        <w:tc>
          <w:tcPr>
            <w:tcW w:w="1309" w:type="dxa"/>
          </w:tcPr>
          <w:p w:rsidR="00305859" w:rsidRPr="00170932" w:rsidRDefault="00305859" w:rsidP="00CA76DF">
            <w:pPr>
              <w:rPr>
                <w:rFonts w:ascii="Eurostile" w:hAnsi="Eurostile"/>
              </w:rPr>
            </w:pPr>
            <w:r w:rsidRPr="00170932">
              <w:rPr>
                <w:rFonts w:ascii="Eurostile" w:hAnsi="Eurostile"/>
              </w:rPr>
              <w:t xml:space="preserve"> </w:t>
            </w:r>
            <w:r w:rsidR="00BD379D">
              <w:rPr>
                <w:rFonts w:ascii="Eurostile" w:hAnsi="Eurostile"/>
              </w:rPr>
              <w:t xml:space="preserve">      </w:t>
            </w:r>
            <w:r w:rsidR="00BD379D">
              <w:rPr>
                <w:rFonts w:ascii="Eurostile" w:hAnsi="Eurostile"/>
                <w:color w:val="FF0000"/>
              </w:rPr>
              <w:t>2</w:t>
            </w:r>
            <w:r w:rsidRPr="00170932">
              <w:rPr>
                <w:rFonts w:ascii="Eurostile" w:hAnsi="Eurostile"/>
              </w:rPr>
              <w:t xml:space="preserve">     </w:t>
            </w:r>
          </w:p>
        </w:tc>
        <w:tc>
          <w:tcPr>
            <w:tcW w:w="1122" w:type="dxa"/>
          </w:tcPr>
          <w:p w:rsidR="00305859" w:rsidRPr="00170932" w:rsidRDefault="00305859" w:rsidP="00CA76DF">
            <w:pPr>
              <w:rPr>
                <w:rFonts w:ascii="Eurostile" w:hAnsi="Eurostile"/>
              </w:rPr>
            </w:pPr>
          </w:p>
        </w:tc>
        <w:tc>
          <w:tcPr>
            <w:tcW w:w="1371" w:type="dxa"/>
          </w:tcPr>
          <w:p w:rsidR="00305859" w:rsidRPr="00170932" w:rsidRDefault="00305859" w:rsidP="00CA76DF">
            <w:pPr>
              <w:rPr>
                <w:rFonts w:ascii="Eurostile" w:hAnsi="Eurostile"/>
              </w:rPr>
            </w:pPr>
          </w:p>
        </w:tc>
      </w:tr>
      <w:tr w:rsidR="00305859" w:rsidRPr="00170932">
        <w:tc>
          <w:tcPr>
            <w:tcW w:w="7214" w:type="dxa"/>
          </w:tcPr>
          <w:p w:rsidR="00305859" w:rsidRPr="00170932" w:rsidRDefault="00305859" w:rsidP="00305859">
            <w:pPr>
              <w:numPr>
                <w:ilvl w:val="0"/>
                <w:numId w:val="5"/>
              </w:numPr>
              <w:rPr>
                <w:rFonts w:ascii="Eurostile" w:hAnsi="Eurostile"/>
              </w:rPr>
            </w:pPr>
            <w:r w:rsidRPr="00170932">
              <w:rPr>
                <w:rFonts w:ascii="Eurostile" w:hAnsi="Eurostile"/>
              </w:rPr>
              <w:t>Critical question(s) communicate to the student the instructional intent or plan and are referred back to throughout the lesson.</w:t>
            </w:r>
            <w:r w:rsidR="00BD379D">
              <w:rPr>
                <w:rFonts w:ascii="Eurostile" w:hAnsi="Eurostile"/>
              </w:rPr>
              <w:t xml:space="preserve">  </w:t>
            </w:r>
            <w:r w:rsidR="00BD379D">
              <w:rPr>
                <w:rFonts w:ascii="Eurostile" w:hAnsi="Eurostile"/>
                <w:color w:val="FF0000"/>
              </w:rPr>
              <w:t>No critical question observed.  See recommendation.</w:t>
            </w:r>
          </w:p>
        </w:tc>
        <w:tc>
          <w:tcPr>
            <w:tcW w:w="1309" w:type="dxa"/>
          </w:tcPr>
          <w:p w:rsidR="00305859" w:rsidRPr="00170932" w:rsidRDefault="00305859" w:rsidP="00CA76DF">
            <w:pPr>
              <w:rPr>
                <w:rFonts w:ascii="Eurostile" w:hAnsi="Eurostile"/>
              </w:rPr>
            </w:pPr>
          </w:p>
        </w:tc>
        <w:tc>
          <w:tcPr>
            <w:tcW w:w="1122" w:type="dxa"/>
          </w:tcPr>
          <w:p w:rsidR="00305859" w:rsidRPr="00170932" w:rsidRDefault="00305859" w:rsidP="00CA76DF">
            <w:pPr>
              <w:rPr>
                <w:rFonts w:ascii="Eurostile" w:hAnsi="Eurostile"/>
              </w:rPr>
            </w:pPr>
          </w:p>
        </w:tc>
        <w:tc>
          <w:tcPr>
            <w:tcW w:w="1371" w:type="dxa"/>
          </w:tcPr>
          <w:p w:rsidR="00305859" w:rsidRPr="00BD379D" w:rsidRDefault="00BD379D" w:rsidP="00CA76DF">
            <w:pPr>
              <w:rPr>
                <w:rFonts w:ascii="Eurostile" w:hAnsi="Eurostile"/>
                <w:color w:val="FF0000"/>
              </w:rPr>
            </w:pPr>
            <w:r>
              <w:rPr>
                <w:rFonts w:ascii="Eurostile" w:hAnsi="Eurostile"/>
                <w:color w:val="FF0000"/>
              </w:rPr>
              <w:t>NO</w:t>
            </w:r>
          </w:p>
        </w:tc>
      </w:tr>
      <w:tr w:rsidR="00305859" w:rsidRPr="00170932">
        <w:tc>
          <w:tcPr>
            <w:tcW w:w="7214" w:type="dxa"/>
          </w:tcPr>
          <w:p w:rsidR="00EA1293" w:rsidRDefault="00305859" w:rsidP="00EA1293">
            <w:pPr>
              <w:ind w:left="360"/>
              <w:rPr>
                <w:rFonts w:ascii="Eurostile" w:hAnsi="Eurostile"/>
              </w:rPr>
            </w:pPr>
            <w:r w:rsidRPr="00170932">
              <w:rPr>
                <w:rFonts w:ascii="Eurostile" w:hAnsi="Eurostile"/>
              </w:rPr>
              <w:lastRenderedPageBreak/>
              <w:t>2.  Teacher creates an atmosphere conducive to learning.</w:t>
            </w:r>
          </w:p>
          <w:p w:rsidR="00170932" w:rsidRPr="00170932" w:rsidRDefault="00170932" w:rsidP="00EA1293">
            <w:pPr>
              <w:ind w:left="360"/>
              <w:rPr>
                <w:rFonts w:ascii="Eurostile" w:hAnsi="Eurostile"/>
              </w:rPr>
            </w:pPr>
          </w:p>
        </w:tc>
        <w:tc>
          <w:tcPr>
            <w:tcW w:w="1309" w:type="dxa"/>
          </w:tcPr>
          <w:p w:rsidR="00305859" w:rsidRPr="00170932" w:rsidRDefault="00305859" w:rsidP="00305859">
            <w:pPr>
              <w:jc w:val="center"/>
              <w:rPr>
                <w:rFonts w:ascii="Eurostile" w:hAnsi="Eurostile"/>
              </w:rPr>
            </w:pPr>
            <w:r w:rsidRPr="00170932">
              <w:rPr>
                <w:rFonts w:ascii="Eurostile" w:hAnsi="Eurostile"/>
              </w:rPr>
              <w:t>2</w:t>
            </w:r>
          </w:p>
        </w:tc>
        <w:tc>
          <w:tcPr>
            <w:tcW w:w="1122" w:type="dxa"/>
          </w:tcPr>
          <w:p w:rsidR="00305859" w:rsidRPr="00170932" w:rsidRDefault="00305859" w:rsidP="00305859">
            <w:pPr>
              <w:jc w:val="center"/>
              <w:rPr>
                <w:rFonts w:ascii="Eurostile" w:hAnsi="Eurostile"/>
              </w:rPr>
            </w:pPr>
            <w:r w:rsidRPr="00170932">
              <w:rPr>
                <w:rFonts w:ascii="Eurostile" w:hAnsi="Eurostile"/>
              </w:rPr>
              <w:t>1</w:t>
            </w:r>
          </w:p>
        </w:tc>
        <w:tc>
          <w:tcPr>
            <w:tcW w:w="1371" w:type="dxa"/>
          </w:tcPr>
          <w:p w:rsidR="00305859" w:rsidRPr="00170932" w:rsidRDefault="00305859" w:rsidP="00305859">
            <w:pPr>
              <w:jc w:val="center"/>
              <w:rPr>
                <w:rFonts w:ascii="Eurostile" w:hAnsi="Eurostile"/>
              </w:rPr>
            </w:pPr>
            <w:r w:rsidRPr="00170932">
              <w:rPr>
                <w:rFonts w:ascii="Eurostile" w:hAnsi="Eurostile"/>
              </w:rPr>
              <w:t>NO</w:t>
            </w:r>
          </w:p>
        </w:tc>
      </w:tr>
      <w:tr w:rsidR="00305859" w:rsidRPr="00170932">
        <w:tc>
          <w:tcPr>
            <w:tcW w:w="7214" w:type="dxa"/>
          </w:tcPr>
          <w:p w:rsidR="00305859" w:rsidRPr="00BD379D" w:rsidRDefault="00305859" w:rsidP="00305859">
            <w:pPr>
              <w:ind w:left="1080" w:hanging="332"/>
              <w:rPr>
                <w:rFonts w:ascii="Eurostile" w:hAnsi="Eurostile"/>
                <w:color w:val="FF0000"/>
              </w:rPr>
            </w:pPr>
            <w:r w:rsidRPr="00170932">
              <w:rPr>
                <w:rFonts w:ascii="Eurostile" w:hAnsi="Eurostile"/>
              </w:rPr>
              <w:t xml:space="preserve">A.  Exhibits a positive attitude and encourages positive behavior among all students. </w:t>
            </w:r>
            <w:r w:rsidR="00BD379D">
              <w:rPr>
                <w:rFonts w:ascii="Eurostile" w:hAnsi="Eurostile"/>
                <w:color w:val="FF0000"/>
              </w:rPr>
              <w:t>Evident that students were following proper laboratory protocol.  Positive reinforcement given to those groups who were on task and collaboratively working.</w:t>
            </w:r>
          </w:p>
        </w:tc>
        <w:tc>
          <w:tcPr>
            <w:tcW w:w="1309" w:type="dxa"/>
          </w:tcPr>
          <w:p w:rsidR="00305859"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305859" w:rsidRPr="00170932" w:rsidRDefault="00305859" w:rsidP="00305859">
            <w:pPr>
              <w:jc w:val="center"/>
              <w:rPr>
                <w:rFonts w:ascii="Eurostile" w:hAnsi="Eurostile"/>
              </w:rPr>
            </w:pPr>
          </w:p>
        </w:tc>
        <w:tc>
          <w:tcPr>
            <w:tcW w:w="1371" w:type="dxa"/>
          </w:tcPr>
          <w:p w:rsidR="00305859" w:rsidRPr="00170932" w:rsidRDefault="00305859" w:rsidP="00305859">
            <w:pPr>
              <w:jc w:val="center"/>
              <w:rPr>
                <w:rFonts w:ascii="Eurostile" w:hAnsi="Eurostile"/>
              </w:rPr>
            </w:pPr>
          </w:p>
        </w:tc>
      </w:tr>
      <w:tr w:rsidR="00305859" w:rsidRPr="00170932">
        <w:tc>
          <w:tcPr>
            <w:tcW w:w="7214" w:type="dxa"/>
          </w:tcPr>
          <w:p w:rsidR="00305859" w:rsidRPr="00BD379D" w:rsidRDefault="00305859" w:rsidP="00305859">
            <w:pPr>
              <w:ind w:left="1080" w:hanging="332"/>
              <w:rPr>
                <w:rFonts w:ascii="Eurostile" w:hAnsi="Eurostile"/>
                <w:color w:val="FF0000"/>
              </w:rPr>
            </w:pPr>
            <w:r w:rsidRPr="00170932">
              <w:rPr>
                <w:rFonts w:ascii="Eurostile" w:hAnsi="Eurostile"/>
              </w:rPr>
              <w:t>B.  Allows opportunities for students to express ideas, needs, and interests.</w:t>
            </w:r>
            <w:r w:rsidR="00BD379D">
              <w:rPr>
                <w:rFonts w:ascii="Eurostile" w:hAnsi="Eurostile"/>
              </w:rPr>
              <w:t xml:space="preserve">  </w:t>
            </w:r>
            <w:r w:rsidR="00BD379D">
              <w:rPr>
                <w:rFonts w:ascii="Eurostile" w:hAnsi="Eurostile"/>
                <w:color w:val="FF0000"/>
              </w:rPr>
              <w:t>Students who needed supplies or had other questions raised their hands and were called upon in a timely manner.</w:t>
            </w:r>
          </w:p>
        </w:tc>
        <w:tc>
          <w:tcPr>
            <w:tcW w:w="1309" w:type="dxa"/>
          </w:tcPr>
          <w:p w:rsidR="00305859"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305859" w:rsidRPr="00170932" w:rsidRDefault="00305859" w:rsidP="00305859">
            <w:pPr>
              <w:jc w:val="center"/>
              <w:rPr>
                <w:rFonts w:ascii="Eurostile" w:hAnsi="Eurostile"/>
              </w:rPr>
            </w:pPr>
          </w:p>
        </w:tc>
        <w:tc>
          <w:tcPr>
            <w:tcW w:w="1371" w:type="dxa"/>
          </w:tcPr>
          <w:p w:rsidR="00305859" w:rsidRPr="00170932" w:rsidRDefault="00305859" w:rsidP="00305859">
            <w:pPr>
              <w:jc w:val="center"/>
              <w:rPr>
                <w:rFonts w:ascii="Eurostile" w:hAnsi="Eurostile"/>
              </w:rPr>
            </w:pPr>
          </w:p>
        </w:tc>
      </w:tr>
      <w:tr w:rsidR="00305859" w:rsidRPr="00170932">
        <w:tc>
          <w:tcPr>
            <w:tcW w:w="7214" w:type="dxa"/>
          </w:tcPr>
          <w:p w:rsidR="00305859" w:rsidRDefault="00305859" w:rsidP="00305859">
            <w:pPr>
              <w:ind w:left="1080" w:hanging="332"/>
              <w:rPr>
                <w:rFonts w:ascii="Eurostile" w:hAnsi="Eurostile"/>
              </w:rPr>
            </w:pPr>
            <w:r w:rsidRPr="00170932">
              <w:rPr>
                <w:rFonts w:ascii="Eurostile" w:hAnsi="Eurostile"/>
              </w:rPr>
              <w:t>C.  Recognizes and responds positively to the students’ efforts.</w:t>
            </w:r>
          </w:p>
          <w:p w:rsidR="00170932" w:rsidRPr="00170932" w:rsidRDefault="00170932" w:rsidP="00305859">
            <w:pPr>
              <w:ind w:left="1080" w:hanging="332"/>
              <w:rPr>
                <w:rFonts w:ascii="Eurostile" w:hAnsi="Eurostile"/>
              </w:rPr>
            </w:pPr>
          </w:p>
        </w:tc>
        <w:tc>
          <w:tcPr>
            <w:tcW w:w="1309" w:type="dxa"/>
          </w:tcPr>
          <w:p w:rsidR="00305859"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305859" w:rsidRPr="00170932" w:rsidRDefault="00305859" w:rsidP="00305859">
            <w:pPr>
              <w:jc w:val="center"/>
              <w:rPr>
                <w:rFonts w:ascii="Eurostile" w:hAnsi="Eurostile"/>
              </w:rPr>
            </w:pPr>
          </w:p>
        </w:tc>
        <w:tc>
          <w:tcPr>
            <w:tcW w:w="1371" w:type="dxa"/>
          </w:tcPr>
          <w:p w:rsidR="00305859" w:rsidRPr="00170932" w:rsidRDefault="00305859" w:rsidP="00305859">
            <w:pPr>
              <w:jc w:val="center"/>
              <w:rPr>
                <w:rFonts w:ascii="Eurostile" w:hAnsi="Eurostile"/>
              </w:rPr>
            </w:pPr>
          </w:p>
        </w:tc>
      </w:tr>
      <w:tr w:rsidR="00305859" w:rsidRPr="00170932">
        <w:tc>
          <w:tcPr>
            <w:tcW w:w="7214" w:type="dxa"/>
          </w:tcPr>
          <w:p w:rsidR="00305859" w:rsidRPr="00170932" w:rsidRDefault="00305859" w:rsidP="00305859">
            <w:pPr>
              <w:ind w:left="748" w:hanging="374"/>
              <w:rPr>
                <w:rFonts w:ascii="Eurostile" w:hAnsi="Eurostile"/>
              </w:rPr>
            </w:pPr>
            <w:r w:rsidRPr="00170932">
              <w:rPr>
                <w:rFonts w:ascii="Eurostile" w:hAnsi="Eurostile"/>
              </w:rPr>
              <w:t>3.  Teacher manages the classroom to assure the best use of instructional time.</w:t>
            </w:r>
          </w:p>
        </w:tc>
        <w:tc>
          <w:tcPr>
            <w:tcW w:w="1309" w:type="dxa"/>
          </w:tcPr>
          <w:p w:rsidR="00305859" w:rsidRPr="00170932" w:rsidRDefault="00305859" w:rsidP="00305859">
            <w:pPr>
              <w:jc w:val="center"/>
              <w:rPr>
                <w:rFonts w:ascii="Eurostile" w:hAnsi="Eurostile"/>
              </w:rPr>
            </w:pPr>
            <w:r w:rsidRPr="00170932">
              <w:rPr>
                <w:rFonts w:ascii="Eurostile" w:hAnsi="Eurostile"/>
              </w:rPr>
              <w:t>2</w:t>
            </w:r>
          </w:p>
        </w:tc>
        <w:tc>
          <w:tcPr>
            <w:tcW w:w="1122" w:type="dxa"/>
          </w:tcPr>
          <w:p w:rsidR="00305859" w:rsidRPr="00170932" w:rsidRDefault="00305859" w:rsidP="00305859">
            <w:pPr>
              <w:jc w:val="center"/>
              <w:rPr>
                <w:rFonts w:ascii="Eurostile" w:hAnsi="Eurostile"/>
              </w:rPr>
            </w:pPr>
            <w:r w:rsidRPr="00170932">
              <w:rPr>
                <w:rFonts w:ascii="Eurostile" w:hAnsi="Eurostile"/>
              </w:rPr>
              <w:t>1</w:t>
            </w:r>
          </w:p>
        </w:tc>
        <w:tc>
          <w:tcPr>
            <w:tcW w:w="1371" w:type="dxa"/>
          </w:tcPr>
          <w:p w:rsidR="00305859" w:rsidRPr="00170932" w:rsidRDefault="00305859" w:rsidP="00305859">
            <w:pPr>
              <w:jc w:val="center"/>
              <w:rPr>
                <w:rFonts w:ascii="Eurostile" w:hAnsi="Eurostile"/>
              </w:rPr>
            </w:pPr>
            <w:r w:rsidRPr="00170932">
              <w:rPr>
                <w:rFonts w:ascii="Eurostile" w:hAnsi="Eurostile"/>
              </w:rPr>
              <w:t>NO</w:t>
            </w:r>
          </w:p>
        </w:tc>
      </w:tr>
      <w:tr w:rsidR="00305859" w:rsidRPr="00170932">
        <w:tc>
          <w:tcPr>
            <w:tcW w:w="7214" w:type="dxa"/>
          </w:tcPr>
          <w:p w:rsidR="00305859" w:rsidRPr="00BD379D" w:rsidRDefault="00305859" w:rsidP="00305859">
            <w:pPr>
              <w:ind w:left="734"/>
              <w:rPr>
                <w:rFonts w:ascii="Eurostile" w:hAnsi="Eurostile"/>
                <w:color w:val="FF0000"/>
              </w:rPr>
            </w:pPr>
            <w:r w:rsidRPr="00170932">
              <w:rPr>
                <w:rFonts w:ascii="Eurostile" w:hAnsi="Eurostile"/>
              </w:rPr>
              <w:t xml:space="preserve">A.  </w:t>
            </w:r>
            <w:r w:rsidR="000214E1" w:rsidRPr="00170932">
              <w:rPr>
                <w:rFonts w:ascii="Eurostile" w:hAnsi="Eurostile"/>
              </w:rPr>
              <w:t>Classroom distractions are kept to a minimum.</w:t>
            </w:r>
            <w:r w:rsidR="00BD379D">
              <w:rPr>
                <w:rFonts w:ascii="Eurostile" w:hAnsi="Eurostile"/>
              </w:rPr>
              <w:t xml:space="preserve">  </w:t>
            </w:r>
          </w:p>
          <w:p w:rsidR="000214E1" w:rsidRPr="00170932" w:rsidRDefault="000214E1" w:rsidP="00305859">
            <w:pPr>
              <w:ind w:left="734"/>
              <w:rPr>
                <w:rFonts w:ascii="Eurostile" w:hAnsi="Eurostile"/>
              </w:rPr>
            </w:pPr>
          </w:p>
        </w:tc>
        <w:tc>
          <w:tcPr>
            <w:tcW w:w="1309" w:type="dxa"/>
          </w:tcPr>
          <w:p w:rsidR="00305859"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305859" w:rsidRPr="00170932" w:rsidRDefault="00305859" w:rsidP="00305859">
            <w:pPr>
              <w:jc w:val="center"/>
              <w:rPr>
                <w:rFonts w:ascii="Eurostile" w:hAnsi="Eurostile"/>
              </w:rPr>
            </w:pPr>
          </w:p>
        </w:tc>
        <w:tc>
          <w:tcPr>
            <w:tcW w:w="1371" w:type="dxa"/>
          </w:tcPr>
          <w:p w:rsidR="00305859" w:rsidRPr="00170932" w:rsidRDefault="00305859" w:rsidP="00305859">
            <w:pPr>
              <w:jc w:val="center"/>
              <w:rPr>
                <w:rFonts w:ascii="Eurostile" w:hAnsi="Eurostile"/>
              </w:rPr>
            </w:pPr>
          </w:p>
        </w:tc>
      </w:tr>
      <w:tr w:rsidR="000214E1" w:rsidRPr="00170932">
        <w:tc>
          <w:tcPr>
            <w:tcW w:w="7214" w:type="dxa"/>
          </w:tcPr>
          <w:p w:rsidR="000214E1" w:rsidRPr="00170932" w:rsidRDefault="000214E1" w:rsidP="00305859">
            <w:pPr>
              <w:ind w:left="734"/>
              <w:rPr>
                <w:rFonts w:ascii="Eurostile" w:hAnsi="Eurostile"/>
              </w:rPr>
            </w:pPr>
            <w:r w:rsidRPr="00170932">
              <w:rPr>
                <w:rFonts w:ascii="Eurostile" w:hAnsi="Eurostile"/>
              </w:rPr>
              <w:t>B.  Classroom environment is conducive to learning.</w:t>
            </w:r>
            <w:r w:rsidR="00BD379D">
              <w:rPr>
                <w:rFonts w:ascii="Eurostile" w:hAnsi="Eurostile"/>
              </w:rPr>
              <w:t xml:space="preserve">  </w:t>
            </w:r>
            <w:r w:rsidR="00BD379D">
              <w:rPr>
                <w:rFonts w:ascii="Eurostile" w:hAnsi="Eurostile"/>
                <w:color w:val="FF0000"/>
              </w:rPr>
              <w:t>Students were walking collaboratively in small lab groups.  Teacher was walking around gathering supplies and monitoring student progress.</w:t>
            </w:r>
          </w:p>
        </w:tc>
        <w:tc>
          <w:tcPr>
            <w:tcW w:w="1309" w:type="dxa"/>
          </w:tcPr>
          <w:p w:rsidR="000214E1"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0214E1" w:rsidRPr="00170932" w:rsidRDefault="000214E1" w:rsidP="00305859">
            <w:pPr>
              <w:jc w:val="center"/>
              <w:rPr>
                <w:rFonts w:ascii="Eurostile" w:hAnsi="Eurostile"/>
              </w:rPr>
            </w:pPr>
          </w:p>
        </w:tc>
        <w:tc>
          <w:tcPr>
            <w:tcW w:w="1371" w:type="dxa"/>
          </w:tcPr>
          <w:p w:rsidR="000214E1" w:rsidRPr="00170932" w:rsidRDefault="000214E1" w:rsidP="00305859">
            <w:pPr>
              <w:jc w:val="center"/>
              <w:rPr>
                <w:rFonts w:ascii="Eurostile" w:hAnsi="Eurostile"/>
              </w:rPr>
            </w:pPr>
          </w:p>
        </w:tc>
      </w:tr>
      <w:tr w:rsidR="000214E1" w:rsidRPr="00170932">
        <w:tc>
          <w:tcPr>
            <w:tcW w:w="7214" w:type="dxa"/>
          </w:tcPr>
          <w:p w:rsidR="000214E1" w:rsidRPr="00170932" w:rsidRDefault="000214E1" w:rsidP="000214E1">
            <w:pPr>
              <w:ind w:left="1122" w:hanging="388"/>
              <w:rPr>
                <w:rFonts w:ascii="Eurostile" w:hAnsi="Eurostile"/>
              </w:rPr>
            </w:pPr>
            <w:r w:rsidRPr="00170932">
              <w:rPr>
                <w:rFonts w:ascii="Eurostile" w:hAnsi="Eurostile"/>
              </w:rPr>
              <w:t>C.  Students are appropriately reinforced to achieve the desired behaviors.</w:t>
            </w:r>
          </w:p>
        </w:tc>
        <w:tc>
          <w:tcPr>
            <w:tcW w:w="1309" w:type="dxa"/>
          </w:tcPr>
          <w:p w:rsidR="000214E1"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0214E1" w:rsidRPr="00170932" w:rsidRDefault="000214E1" w:rsidP="00305859">
            <w:pPr>
              <w:jc w:val="center"/>
              <w:rPr>
                <w:rFonts w:ascii="Eurostile" w:hAnsi="Eurostile"/>
              </w:rPr>
            </w:pPr>
          </w:p>
        </w:tc>
        <w:tc>
          <w:tcPr>
            <w:tcW w:w="1371" w:type="dxa"/>
          </w:tcPr>
          <w:p w:rsidR="000214E1" w:rsidRPr="00170932" w:rsidRDefault="000214E1" w:rsidP="00305859">
            <w:pPr>
              <w:jc w:val="center"/>
              <w:rPr>
                <w:rFonts w:ascii="Eurostile" w:hAnsi="Eurostile"/>
              </w:rPr>
            </w:pPr>
          </w:p>
        </w:tc>
      </w:tr>
      <w:tr w:rsidR="000214E1" w:rsidRPr="00170932">
        <w:tc>
          <w:tcPr>
            <w:tcW w:w="7214" w:type="dxa"/>
          </w:tcPr>
          <w:p w:rsidR="00EA1293" w:rsidRPr="00170932" w:rsidRDefault="000214E1" w:rsidP="000214E1">
            <w:pPr>
              <w:ind w:left="1122" w:hanging="388"/>
              <w:rPr>
                <w:rFonts w:ascii="Eurostile" w:hAnsi="Eurostile"/>
              </w:rPr>
            </w:pPr>
            <w:r w:rsidRPr="00170932">
              <w:rPr>
                <w:rFonts w:ascii="Eurostile" w:hAnsi="Eurostile"/>
              </w:rPr>
              <w:t xml:space="preserve">D.  </w:t>
            </w:r>
            <w:r w:rsidR="0040231B" w:rsidRPr="00170932">
              <w:rPr>
                <w:rFonts w:ascii="Eurostile" w:hAnsi="Eurostile"/>
              </w:rPr>
              <w:t>A high level of student time-on-task is maintained</w:t>
            </w:r>
            <w:r w:rsidRPr="00170932">
              <w:rPr>
                <w:rFonts w:ascii="Eurostile" w:hAnsi="Eurostile"/>
              </w:rPr>
              <w:t>.</w:t>
            </w:r>
            <w:r w:rsidR="00BD379D">
              <w:rPr>
                <w:rFonts w:ascii="Eurostile" w:hAnsi="Eurostile"/>
              </w:rPr>
              <w:t xml:space="preserve">  </w:t>
            </w:r>
            <w:r w:rsidR="00BD379D">
              <w:rPr>
                <w:rFonts w:ascii="Eurostile" w:hAnsi="Eurostile"/>
                <w:color w:val="FF0000"/>
              </w:rPr>
              <w:t xml:space="preserve">Highly evident; students were experimenting with resistors.  </w:t>
            </w:r>
          </w:p>
        </w:tc>
        <w:tc>
          <w:tcPr>
            <w:tcW w:w="1309" w:type="dxa"/>
          </w:tcPr>
          <w:p w:rsidR="000214E1"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0214E1" w:rsidRPr="00170932" w:rsidRDefault="000214E1" w:rsidP="00305859">
            <w:pPr>
              <w:jc w:val="center"/>
              <w:rPr>
                <w:rFonts w:ascii="Eurostile" w:hAnsi="Eurostile"/>
              </w:rPr>
            </w:pPr>
          </w:p>
        </w:tc>
        <w:tc>
          <w:tcPr>
            <w:tcW w:w="1371" w:type="dxa"/>
          </w:tcPr>
          <w:p w:rsidR="000214E1" w:rsidRPr="00170932" w:rsidRDefault="000214E1" w:rsidP="00305859">
            <w:pPr>
              <w:jc w:val="center"/>
              <w:rPr>
                <w:rFonts w:ascii="Eurostile" w:hAnsi="Eurostile"/>
              </w:rPr>
            </w:pPr>
          </w:p>
        </w:tc>
      </w:tr>
      <w:tr w:rsidR="000214E1" w:rsidRPr="00170932">
        <w:tc>
          <w:tcPr>
            <w:tcW w:w="7214" w:type="dxa"/>
          </w:tcPr>
          <w:p w:rsidR="000214E1" w:rsidRPr="00170932" w:rsidRDefault="004D57C4" w:rsidP="000214E1">
            <w:pPr>
              <w:ind w:left="748" w:hanging="374"/>
              <w:rPr>
                <w:rFonts w:ascii="Eurostile" w:hAnsi="Eurostile"/>
              </w:rPr>
            </w:pPr>
            <w:r>
              <w:rPr>
                <w:noProof/>
              </w:rPr>
              <w:drawing>
                <wp:anchor distT="0" distB="0" distL="114300" distR="114300" simplePos="0" relativeHeight="251658752" behindDoc="1" locked="0" layoutInCell="1" allowOverlap="1">
                  <wp:simplePos x="0" y="0"/>
                  <wp:positionH relativeFrom="column">
                    <wp:posOffset>-4445</wp:posOffset>
                  </wp:positionH>
                  <wp:positionV relativeFrom="paragraph">
                    <wp:posOffset>107315</wp:posOffset>
                  </wp:positionV>
                  <wp:extent cx="6887210" cy="6664325"/>
                  <wp:effectExtent l="19050" t="0" r="8890" b="0"/>
                  <wp:wrapNone/>
                  <wp:docPr id="10" name="Picture 10" descr="DoveLogoT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veLogoTint"/>
                          <pic:cNvPicPr>
                            <a:picLocks noChangeAspect="1" noChangeArrowheads="1"/>
                          </pic:cNvPicPr>
                        </pic:nvPicPr>
                        <pic:blipFill>
                          <a:blip r:embed="rId5"/>
                          <a:srcRect/>
                          <a:stretch>
                            <a:fillRect/>
                          </a:stretch>
                        </pic:blipFill>
                        <pic:spPr bwMode="auto">
                          <a:xfrm>
                            <a:off x="0" y="0"/>
                            <a:ext cx="6887210" cy="6664325"/>
                          </a:xfrm>
                          <a:prstGeom prst="rect">
                            <a:avLst/>
                          </a:prstGeom>
                          <a:noFill/>
                          <a:ln w="9525">
                            <a:noFill/>
                            <a:miter lim="800000"/>
                            <a:headEnd/>
                            <a:tailEnd/>
                          </a:ln>
                        </pic:spPr>
                      </pic:pic>
                    </a:graphicData>
                  </a:graphic>
                </wp:anchor>
              </w:drawing>
            </w:r>
            <w:r w:rsidR="000214E1" w:rsidRPr="00170932">
              <w:rPr>
                <w:rFonts w:ascii="Eurostile" w:hAnsi="Eurostile"/>
              </w:rPr>
              <w:t>4.  Teacher uses a variety of instructional techniques, methods, and materials related to the objectives of the lesson.</w:t>
            </w:r>
          </w:p>
        </w:tc>
        <w:tc>
          <w:tcPr>
            <w:tcW w:w="1309" w:type="dxa"/>
          </w:tcPr>
          <w:p w:rsidR="000214E1" w:rsidRPr="00170932" w:rsidRDefault="000214E1" w:rsidP="00305859">
            <w:pPr>
              <w:jc w:val="center"/>
              <w:rPr>
                <w:rFonts w:ascii="Eurostile" w:hAnsi="Eurostile"/>
              </w:rPr>
            </w:pPr>
            <w:r w:rsidRPr="00170932">
              <w:rPr>
                <w:rFonts w:ascii="Eurostile" w:hAnsi="Eurostile"/>
              </w:rPr>
              <w:t>2</w:t>
            </w:r>
          </w:p>
        </w:tc>
        <w:tc>
          <w:tcPr>
            <w:tcW w:w="1122" w:type="dxa"/>
          </w:tcPr>
          <w:p w:rsidR="000214E1" w:rsidRPr="00170932" w:rsidRDefault="000214E1" w:rsidP="00305859">
            <w:pPr>
              <w:jc w:val="center"/>
              <w:rPr>
                <w:rFonts w:ascii="Eurostile" w:hAnsi="Eurostile"/>
              </w:rPr>
            </w:pPr>
            <w:r w:rsidRPr="00170932">
              <w:rPr>
                <w:rFonts w:ascii="Eurostile" w:hAnsi="Eurostile"/>
              </w:rPr>
              <w:t>1</w:t>
            </w:r>
          </w:p>
        </w:tc>
        <w:tc>
          <w:tcPr>
            <w:tcW w:w="1371" w:type="dxa"/>
          </w:tcPr>
          <w:p w:rsidR="000214E1" w:rsidRPr="00170932" w:rsidRDefault="000214E1" w:rsidP="00305859">
            <w:pPr>
              <w:jc w:val="center"/>
              <w:rPr>
                <w:rFonts w:ascii="Eurostile" w:hAnsi="Eurostile"/>
              </w:rPr>
            </w:pPr>
            <w:r w:rsidRPr="00170932">
              <w:rPr>
                <w:rFonts w:ascii="Eurostile" w:hAnsi="Eurostile"/>
              </w:rPr>
              <w:t>NO</w:t>
            </w:r>
          </w:p>
        </w:tc>
      </w:tr>
      <w:tr w:rsidR="000214E1" w:rsidRPr="00170932">
        <w:tc>
          <w:tcPr>
            <w:tcW w:w="7214" w:type="dxa"/>
          </w:tcPr>
          <w:p w:rsidR="000214E1" w:rsidRPr="00BD379D" w:rsidRDefault="000214E1" w:rsidP="000214E1">
            <w:pPr>
              <w:ind w:left="1122" w:hanging="374"/>
              <w:rPr>
                <w:rFonts w:ascii="Eurostile" w:hAnsi="Eurostile"/>
                <w:color w:val="FF0000"/>
              </w:rPr>
            </w:pPr>
            <w:r w:rsidRPr="00170932">
              <w:rPr>
                <w:rFonts w:ascii="Eurostile" w:hAnsi="Eurostile"/>
              </w:rPr>
              <w:t xml:space="preserve">A.  A variety of instructional techniques appropriate to the lesson are used. </w:t>
            </w:r>
            <w:r w:rsidR="00BD379D">
              <w:rPr>
                <w:rFonts w:ascii="Eurostile" w:hAnsi="Eurostile"/>
                <w:color w:val="FF0000"/>
              </w:rPr>
              <w:t>Experimentation, discussion, question and answer, cues</w:t>
            </w:r>
          </w:p>
        </w:tc>
        <w:tc>
          <w:tcPr>
            <w:tcW w:w="1309" w:type="dxa"/>
          </w:tcPr>
          <w:p w:rsidR="000214E1"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0214E1" w:rsidRPr="00170932" w:rsidRDefault="000214E1" w:rsidP="00305859">
            <w:pPr>
              <w:jc w:val="center"/>
              <w:rPr>
                <w:rFonts w:ascii="Eurostile" w:hAnsi="Eurostile"/>
              </w:rPr>
            </w:pPr>
          </w:p>
        </w:tc>
        <w:tc>
          <w:tcPr>
            <w:tcW w:w="1371" w:type="dxa"/>
          </w:tcPr>
          <w:p w:rsidR="000214E1" w:rsidRPr="00170932" w:rsidRDefault="000214E1" w:rsidP="00305859">
            <w:pPr>
              <w:jc w:val="center"/>
              <w:rPr>
                <w:rFonts w:ascii="Eurostile" w:hAnsi="Eurostile"/>
              </w:rPr>
            </w:pPr>
          </w:p>
        </w:tc>
      </w:tr>
      <w:tr w:rsidR="000214E1" w:rsidRPr="00170932">
        <w:tc>
          <w:tcPr>
            <w:tcW w:w="7214" w:type="dxa"/>
          </w:tcPr>
          <w:p w:rsidR="000214E1" w:rsidRPr="00170932" w:rsidRDefault="000214E1" w:rsidP="000214E1">
            <w:pPr>
              <w:ind w:left="1122" w:hanging="374"/>
              <w:rPr>
                <w:rFonts w:ascii="Eurostile" w:hAnsi="Eurostile"/>
              </w:rPr>
            </w:pPr>
            <w:r w:rsidRPr="00170932">
              <w:rPr>
                <w:rFonts w:ascii="Eurostile" w:hAnsi="Eurostile"/>
              </w:rPr>
              <w:t>B.  Teacher provides relevant examples and demonstrations to illustrate concepts and skills.</w:t>
            </w:r>
          </w:p>
        </w:tc>
        <w:tc>
          <w:tcPr>
            <w:tcW w:w="1309" w:type="dxa"/>
          </w:tcPr>
          <w:p w:rsidR="000214E1" w:rsidRPr="00BD379D" w:rsidRDefault="000214E1" w:rsidP="00305859">
            <w:pPr>
              <w:jc w:val="center"/>
              <w:rPr>
                <w:rFonts w:ascii="Eurostile" w:hAnsi="Eurostile"/>
                <w:color w:val="FF0000"/>
              </w:rPr>
            </w:pPr>
          </w:p>
        </w:tc>
        <w:tc>
          <w:tcPr>
            <w:tcW w:w="1122" w:type="dxa"/>
          </w:tcPr>
          <w:p w:rsidR="000214E1" w:rsidRPr="00170932" w:rsidRDefault="000214E1" w:rsidP="00305859">
            <w:pPr>
              <w:jc w:val="center"/>
              <w:rPr>
                <w:rFonts w:ascii="Eurostile" w:hAnsi="Eurostile"/>
              </w:rPr>
            </w:pPr>
          </w:p>
        </w:tc>
        <w:tc>
          <w:tcPr>
            <w:tcW w:w="1371" w:type="dxa"/>
          </w:tcPr>
          <w:p w:rsidR="000214E1" w:rsidRPr="00BD379D" w:rsidRDefault="00BD379D" w:rsidP="00305859">
            <w:pPr>
              <w:jc w:val="center"/>
              <w:rPr>
                <w:rFonts w:ascii="Eurostile" w:hAnsi="Eurostile"/>
                <w:color w:val="FF0000"/>
              </w:rPr>
            </w:pPr>
            <w:r>
              <w:rPr>
                <w:rFonts w:ascii="Eurostile" w:hAnsi="Eurostile"/>
                <w:color w:val="FF0000"/>
              </w:rPr>
              <w:t>NO</w:t>
            </w:r>
          </w:p>
        </w:tc>
      </w:tr>
      <w:tr w:rsidR="000214E1" w:rsidRPr="00170932">
        <w:tc>
          <w:tcPr>
            <w:tcW w:w="7214" w:type="dxa"/>
          </w:tcPr>
          <w:p w:rsidR="000214E1" w:rsidRPr="00BD379D" w:rsidRDefault="004D57C4" w:rsidP="000214E1">
            <w:pPr>
              <w:ind w:left="1122" w:hanging="374"/>
              <w:rPr>
                <w:rFonts w:ascii="Eurostile" w:hAnsi="Eurostile"/>
                <w:color w:val="FF0000"/>
              </w:rPr>
            </w:pPr>
            <w:r>
              <w:rPr>
                <w:rFonts w:ascii="Eurostile" w:hAnsi="Eurostile"/>
                <w:noProof/>
              </w:rPr>
              <w:drawing>
                <wp:anchor distT="0" distB="0" distL="114300" distR="114300" simplePos="0" relativeHeight="251659776" behindDoc="1" locked="0" layoutInCell="1" allowOverlap="1">
                  <wp:simplePos x="0" y="0"/>
                  <wp:positionH relativeFrom="column">
                    <wp:posOffset>118745</wp:posOffset>
                  </wp:positionH>
                  <wp:positionV relativeFrom="paragraph">
                    <wp:posOffset>-3090545</wp:posOffset>
                  </wp:positionV>
                  <wp:extent cx="6695440" cy="8686800"/>
                  <wp:effectExtent l="19050" t="0" r="0" b="0"/>
                  <wp:wrapNone/>
                  <wp:docPr id="11" name="Picture 11" descr="DoveLogoT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veLogoTint"/>
                          <pic:cNvPicPr>
                            <a:picLocks noChangeAspect="1" noChangeArrowheads="1"/>
                          </pic:cNvPicPr>
                        </pic:nvPicPr>
                        <pic:blipFill>
                          <a:blip r:embed="rId5"/>
                          <a:srcRect/>
                          <a:stretch>
                            <a:fillRect/>
                          </a:stretch>
                        </pic:blipFill>
                        <pic:spPr bwMode="auto">
                          <a:xfrm>
                            <a:off x="0" y="0"/>
                            <a:ext cx="6695440" cy="8686800"/>
                          </a:xfrm>
                          <a:prstGeom prst="rect">
                            <a:avLst/>
                          </a:prstGeom>
                          <a:noFill/>
                          <a:ln w="9525">
                            <a:noFill/>
                            <a:miter lim="800000"/>
                            <a:headEnd/>
                            <a:tailEnd/>
                          </a:ln>
                        </pic:spPr>
                      </pic:pic>
                    </a:graphicData>
                  </a:graphic>
                </wp:anchor>
              </w:drawing>
            </w:r>
            <w:r w:rsidR="000214E1" w:rsidRPr="00170932">
              <w:rPr>
                <w:rFonts w:ascii="Eurostile" w:hAnsi="Eurostile"/>
              </w:rPr>
              <w:t>C.  Opportunities are provided for students to practice and apply knowledge and skills.</w:t>
            </w:r>
            <w:r w:rsidR="00BD379D">
              <w:rPr>
                <w:rFonts w:ascii="Eurostile" w:hAnsi="Eurostile"/>
              </w:rPr>
              <w:t xml:space="preserve">  </w:t>
            </w:r>
            <w:r w:rsidR="00BD379D">
              <w:rPr>
                <w:rFonts w:ascii="Eurostile" w:hAnsi="Eurostile"/>
                <w:color w:val="FF0000"/>
              </w:rPr>
              <w:t>This was the nature of the experimentation lesson.</w:t>
            </w:r>
          </w:p>
        </w:tc>
        <w:tc>
          <w:tcPr>
            <w:tcW w:w="1309" w:type="dxa"/>
          </w:tcPr>
          <w:p w:rsidR="000214E1"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0214E1" w:rsidRPr="00170932" w:rsidRDefault="000214E1" w:rsidP="00305859">
            <w:pPr>
              <w:jc w:val="center"/>
              <w:rPr>
                <w:rFonts w:ascii="Eurostile" w:hAnsi="Eurostile"/>
              </w:rPr>
            </w:pPr>
          </w:p>
        </w:tc>
        <w:tc>
          <w:tcPr>
            <w:tcW w:w="1371" w:type="dxa"/>
          </w:tcPr>
          <w:p w:rsidR="000214E1" w:rsidRPr="00170932" w:rsidRDefault="000214E1" w:rsidP="00305859">
            <w:pPr>
              <w:jc w:val="center"/>
              <w:rPr>
                <w:rFonts w:ascii="Eurostile" w:hAnsi="Eurostile"/>
              </w:rPr>
            </w:pPr>
          </w:p>
        </w:tc>
      </w:tr>
      <w:tr w:rsidR="000214E1" w:rsidRPr="00170932">
        <w:tc>
          <w:tcPr>
            <w:tcW w:w="7214" w:type="dxa"/>
          </w:tcPr>
          <w:p w:rsidR="000214E1" w:rsidRPr="00170932" w:rsidRDefault="000214E1" w:rsidP="000214E1">
            <w:pPr>
              <w:ind w:left="1122" w:hanging="374"/>
              <w:rPr>
                <w:rFonts w:ascii="Eurostile" w:hAnsi="Eurostile"/>
              </w:rPr>
            </w:pPr>
            <w:r w:rsidRPr="00170932">
              <w:rPr>
                <w:rFonts w:ascii="Eurostile" w:hAnsi="Eurostile"/>
              </w:rPr>
              <w:t>D.  Teacher makes transitions between lessons and assignments efficiently and smoothly.</w:t>
            </w:r>
          </w:p>
        </w:tc>
        <w:tc>
          <w:tcPr>
            <w:tcW w:w="1309" w:type="dxa"/>
          </w:tcPr>
          <w:p w:rsidR="000214E1" w:rsidRPr="00BD379D" w:rsidRDefault="00BD379D" w:rsidP="00305859">
            <w:pPr>
              <w:jc w:val="center"/>
              <w:rPr>
                <w:rFonts w:ascii="Eurostile" w:hAnsi="Eurostile"/>
                <w:color w:val="FF0000"/>
              </w:rPr>
            </w:pPr>
            <w:r w:rsidRPr="00BD379D">
              <w:rPr>
                <w:rFonts w:ascii="Eurostile" w:hAnsi="Eurostile"/>
                <w:color w:val="FF0000"/>
              </w:rPr>
              <w:t>1.5</w:t>
            </w:r>
          </w:p>
        </w:tc>
        <w:tc>
          <w:tcPr>
            <w:tcW w:w="1122" w:type="dxa"/>
          </w:tcPr>
          <w:p w:rsidR="000214E1" w:rsidRPr="00170932" w:rsidRDefault="000214E1" w:rsidP="00305859">
            <w:pPr>
              <w:jc w:val="center"/>
              <w:rPr>
                <w:rFonts w:ascii="Eurostile" w:hAnsi="Eurostile"/>
              </w:rPr>
            </w:pPr>
          </w:p>
        </w:tc>
        <w:tc>
          <w:tcPr>
            <w:tcW w:w="1371" w:type="dxa"/>
          </w:tcPr>
          <w:p w:rsidR="000214E1" w:rsidRPr="00170932" w:rsidRDefault="000214E1" w:rsidP="00305859">
            <w:pPr>
              <w:jc w:val="center"/>
              <w:rPr>
                <w:rFonts w:ascii="Eurostile" w:hAnsi="Eurostile"/>
              </w:rPr>
            </w:pPr>
          </w:p>
        </w:tc>
      </w:tr>
      <w:tr w:rsidR="000214E1" w:rsidRPr="00170932">
        <w:tc>
          <w:tcPr>
            <w:tcW w:w="7214" w:type="dxa"/>
          </w:tcPr>
          <w:p w:rsidR="00EA1293" w:rsidRDefault="000214E1" w:rsidP="00EA1293">
            <w:pPr>
              <w:ind w:left="748" w:hanging="374"/>
              <w:rPr>
                <w:rFonts w:ascii="Eurostile" w:hAnsi="Eurostile"/>
              </w:rPr>
            </w:pPr>
            <w:r w:rsidRPr="00170932">
              <w:rPr>
                <w:rFonts w:ascii="Eurostile" w:hAnsi="Eurostile"/>
              </w:rPr>
              <w:t>5.  Teacher monitors student understanding.</w:t>
            </w:r>
          </w:p>
          <w:p w:rsidR="00170932" w:rsidRPr="00170932" w:rsidRDefault="00170932" w:rsidP="00EA1293">
            <w:pPr>
              <w:ind w:left="748" w:hanging="374"/>
              <w:rPr>
                <w:rFonts w:ascii="Eurostile" w:hAnsi="Eurostile"/>
              </w:rPr>
            </w:pPr>
          </w:p>
        </w:tc>
        <w:tc>
          <w:tcPr>
            <w:tcW w:w="1309" w:type="dxa"/>
          </w:tcPr>
          <w:p w:rsidR="000214E1" w:rsidRPr="00170932" w:rsidRDefault="000214E1" w:rsidP="00305859">
            <w:pPr>
              <w:jc w:val="center"/>
              <w:rPr>
                <w:rFonts w:ascii="Eurostile" w:hAnsi="Eurostile"/>
              </w:rPr>
            </w:pPr>
            <w:r w:rsidRPr="00170932">
              <w:rPr>
                <w:rFonts w:ascii="Eurostile" w:hAnsi="Eurostile"/>
              </w:rPr>
              <w:t>2</w:t>
            </w:r>
          </w:p>
        </w:tc>
        <w:tc>
          <w:tcPr>
            <w:tcW w:w="1122" w:type="dxa"/>
          </w:tcPr>
          <w:p w:rsidR="000214E1" w:rsidRPr="00170932" w:rsidRDefault="000214E1" w:rsidP="00305859">
            <w:pPr>
              <w:jc w:val="center"/>
              <w:rPr>
                <w:rFonts w:ascii="Eurostile" w:hAnsi="Eurostile"/>
              </w:rPr>
            </w:pPr>
            <w:r w:rsidRPr="00170932">
              <w:rPr>
                <w:rFonts w:ascii="Eurostile" w:hAnsi="Eurostile"/>
              </w:rPr>
              <w:t>1</w:t>
            </w:r>
          </w:p>
        </w:tc>
        <w:tc>
          <w:tcPr>
            <w:tcW w:w="1371" w:type="dxa"/>
          </w:tcPr>
          <w:p w:rsidR="000214E1" w:rsidRPr="00170932" w:rsidRDefault="000214E1" w:rsidP="00305859">
            <w:pPr>
              <w:jc w:val="center"/>
              <w:rPr>
                <w:rFonts w:ascii="Eurostile" w:hAnsi="Eurostile"/>
              </w:rPr>
            </w:pPr>
            <w:r w:rsidRPr="00170932">
              <w:rPr>
                <w:rFonts w:ascii="Eurostile" w:hAnsi="Eurostile"/>
              </w:rPr>
              <w:t>NO</w:t>
            </w:r>
          </w:p>
        </w:tc>
      </w:tr>
      <w:tr w:rsidR="000214E1" w:rsidRPr="00170932">
        <w:tc>
          <w:tcPr>
            <w:tcW w:w="7214" w:type="dxa"/>
          </w:tcPr>
          <w:p w:rsidR="000214E1" w:rsidRPr="00BD379D" w:rsidRDefault="004E1C7C" w:rsidP="0040231B">
            <w:pPr>
              <w:ind w:left="1122" w:hanging="388"/>
              <w:rPr>
                <w:rFonts w:ascii="Eurostile" w:hAnsi="Eurostile"/>
                <w:color w:val="FF0000"/>
              </w:rPr>
            </w:pPr>
            <w:r w:rsidRPr="00170932">
              <w:rPr>
                <w:rFonts w:ascii="Eurostile" w:hAnsi="Eurostile"/>
              </w:rPr>
              <w:t xml:space="preserve">A.  </w:t>
            </w:r>
            <w:r w:rsidR="0040231B" w:rsidRPr="00170932">
              <w:rPr>
                <w:rFonts w:ascii="Eurostile" w:hAnsi="Eurostile"/>
              </w:rPr>
              <w:t>Oral, written, and other checks for understanding are used to gauge student progress.</w:t>
            </w:r>
            <w:r w:rsidR="00BD379D">
              <w:rPr>
                <w:rFonts w:ascii="Eurostile" w:hAnsi="Eurostile"/>
              </w:rPr>
              <w:t xml:space="preserve">  </w:t>
            </w:r>
            <w:r w:rsidR="00BD379D">
              <w:rPr>
                <w:rFonts w:ascii="Eurostile" w:hAnsi="Eurostile"/>
                <w:color w:val="FF0000"/>
              </w:rPr>
              <w:t>Student progress was monitored throughout lesson.</w:t>
            </w:r>
          </w:p>
        </w:tc>
        <w:tc>
          <w:tcPr>
            <w:tcW w:w="1309" w:type="dxa"/>
          </w:tcPr>
          <w:p w:rsidR="000214E1"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0214E1" w:rsidRPr="00170932" w:rsidRDefault="000214E1" w:rsidP="00305859">
            <w:pPr>
              <w:jc w:val="center"/>
              <w:rPr>
                <w:rFonts w:ascii="Eurostile" w:hAnsi="Eurostile"/>
              </w:rPr>
            </w:pPr>
          </w:p>
        </w:tc>
        <w:tc>
          <w:tcPr>
            <w:tcW w:w="1371" w:type="dxa"/>
          </w:tcPr>
          <w:p w:rsidR="000214E1" w:rsidRPr="00170932" w:rsidRDefault="000214E1" w:rsidP="00305859">
            <w:pPr>
              <w:jc w:val="center"/>
              <w:rPr>
                <w:rFonts w:ascii="Eurostile" w:hAnsi="Eurostile"/>
              </w:rPr>
            </w:pPr>
          </w:p>
        </w:tc>
      </w:tr>
      <w:tr w:rsidR="0040231B" w:rsidRPr="00170932">
        <w:tc>
          <w:tcPr>
            <w:tcW w:w="7214" w:type="dxa"/>
          </w:tcPr>
          <w:p w:rsidR="0040231B" w:rsidRPr="00BD379D" w:rsidRDefault="0040231B" w:rsidP="0040231B">
            <w:pPr>
              <w:ind w:left="1122" w:hanging="388"/>
              <w:rPr>
                <w:rFonts w:ascii="Eurostile" w:hAnsi="Eurostile"/>
                <w:color w:val="FF0000"/>
              </w:rPr>
            </w:pPr>
            <w:r w:rsidRPr="00170932">
              <w:rPr>
                <w:rFonts w:ascii="Eurostile" w:hAnsi="Eurostile"/>
              </w:rPr>
              <w:t xml:space="preserve">B.  Teacher utilizes the above assessment data to develop appropriate remediation activities. </w:t>
            </w:r>
          </w:p>
        </w:tc>
        <w:tc>
          <w:tcPr>
            <w:tcW w:w="1309" w:type="dxa"/>
          </w:tcPr>
          <w:p w:rsidR="0040231B"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40231B" w:rsidRPr="00170932" w:rsidRDefault="0040231B" w:rsidP="00305859">
            <w:pPr>
              <w:jc w:val="center"/>
              <w:rPr>
                <w:rFonts w:ascii="Eurostile" w:hAnsi="Eurostile"/>
              </w:rPr>
            </w:pPr>
          </w:p>
        </w:tc>
        <w:tc>
          <w:tcPr>
            <w:tcW w:w="1371" w:type="dxa"/>
          </w:tcPr>
          <w:p w:rsidR="0040231B" w:rsidRPr="00170932" w:rsidRDefault="0040231B" w:rsidP="00305859">
            <w:pPr>
              <w:jc w:val="center"/>
              <w:rPr>
                <w:rFonts w:ascii="Eurostile" w:hAnsi="Eurostile"/>
              </w:rPr>
            </w:pPr>
          </w:p>
        </w:tc>
      </w:tr>
      <w:tr w:rsidR="0040231B" w:rsidRPr="00170932">
        <w:tc>
          <w:tcPr>
            <w:tcW w:w="7214" w:type="dxa"/>
          </w:tcPr>
          <w:p w:rsidR="0040231B" w:rsidRPr="00170932" w:rsidRDefault="0040231B" w:rsidP="0040231B">
            <w:pPr>
              <w:ind w:left="1122" w:hanging="388"/>
              <w:rPr>
                <w:rFonts w:ascii="Eurostile" w:hAnsi="Eurostile"/>
              </w:rPr>
            </w:pPr>
            <w:r w:rsidRPr="00170932">
              <w:rPr>
                <w:rFonts w:ascii="Eurostile" w:hAnsi="Eurostile"/>
              </w:rPr>
              <w:t>C.  Teacher circulates during classwork to check all students’ performance.</w:t>
            </w:r>
          </w:p>
        </w:tc>
        <w:tc>
          <w:tcPr>
            <w:tcW w:w="1309" w:type="dxa"/>
          </w:tcPr>
          <w:p w:rsidR="0040231B"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40231B" w:rsidRPr="00170932" w:rsidRDefault="0040231B" w:rsidP="00305859">
            <w:pPr>
              <w:jc w:val="center"/>
              <w:rPr>
                <w:rFonts w:ascii="Eurostile" w:hAnsi="Eurostile"/>
              </w:rPr>
            </w:pPr>
          </w:p>
        </w:tc>
        <w:tc>
          <w:tcPr>
            <w:tcW w:w="1371" w:type="dxa"/>
          </w:tcPr>
          <w:p w:rsidR="0040231B" w:rsidRPr="00170932" w:rsidRDefault="0040231B" w:rsidP="00305859">
            <w:pPr>
              <w:jc w:val="center"/>
              <w:rPr>
                <w:rFonts w:ascii="Eurostile" w:hAnsi="Eurostile"/>
              </w:rPr>
            </w:pPr>
          </w:p>
        </w:tc>
      </w:tr>
      <w:tr w:rsidR="0040231B" w:rsidRPr="00170932">
        <w:tc>
          <w:tcPr>
            <w:tcW w:w="7214" w:type="dxa"/>
          </w:tcPr>
          <w:p w:rsidR="0040231B" w:rsidRPr="00170932" w:rsidRDefault="0040231B" w:rsidP="0040231B">
            <w:pPr>
              <w:ind w:left="1122" w:hanging="388"/>
              <w:rPr>
                <w:rFonts w:ascii="Eurostile" w:hAnsi="Eurostile"/>
              </w:rPr>
            </w:pPr>
            <w:r w:rsidRPr="00170932">
              <w:rPr>
                <w:rFonts w:ascii="Eurostile" w:hAnsi="Eurostile"/>
              </w:rPr>
              <w:t>D.  Teacher provides corrective and enrichment activities.</w:t>
            </w:r>
          </w:p>
        </w:tc>
        <w:tc>
          <w:tcPr>
            <w:tcW w:w="1309" w:type="dxa"/>
          </w:tcPr>
          <w:p w:rsidR="0040231B"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40231B" w:rsidRPr="00170932" w:rsidRDefault="0040231B" w:rsidP="00305859">
            <w:pPr>
              <w:jc w:val="center"/>
              <w:rPr>
                <w:rFonts w:ascii="Eurostile" w:hAnsi="Eurostile"/>
              </w:rPr>
            </w:pPr>
          </w:p>
          <w:p w:rsidR="0040231B" w:rsidRPr="00170932" w:rsidRDefault="0040231B" w:rsidP="00305859">
            <w:pPr>
              <w:jc w:val="center"/>
              <w:rPr>
                <w:rFonts w:ascii="Eurostile" w:hAnsi="Eurostile"/>
              </w:rPr>
            </w:pPr>
          </w:p>
        </w:tc>
        <w:tc>
          <w:tcPr>
            <w:tcW w:w="1371" w:type="dxa"/>
          </w:tcPr>
          <w:p w:rsidR="0040231B" w:rsidRPr="00170932" w:rsidRDefault="0040231B" w:rsidP="00305859">
            <w:pPr>
              <w:jc w:val="center"/>
              <w:rPr>
                <w:rFonts w:ascii="Eurostile" w:hAnsi="Eurostile"/>
              </w:rPr>
            </w:pPr>
          </w:p>
        </w:tc>
      </w:tr>
      <w:tr w:rsidR="0040231B" w:rsidRPr="00170932">
        <w:tc>
          <w:tcPr>
            <w:tcW w:w="7214" w:type="dxa"/>
          </w:tcPr>
          <w:p w:rsidR="0040231B" w:rsidRPr="00BD379D" w:rsidRDefault="0040231B" w:rsidP="0040231B">
            <w:pPr>
              <w:ind w:left="1122" w:hanging="388"/>
              <w:rPr>
                <w:rFonts w:ascii="Eurostile" w:hAnsi="Eurostile"/>
                <w:color w:val="FF0000"/>
              </w:rPr>
            </w:pPr>
            <w:r w:rsidRPr="00170932">
              <w:rPr>
                <w:rFonts w:ascii="Eurostile" w:hAnsi="Eurostile"/>
              </w:rPr>
              <w:lastRenderedPageBreak/>
              <w:t>E.  Teacher poses questions clearly and provides feedback by probing, repeating questions, giving clues, or allowing more time.</w:t>
            </w:r>
            <w:r w:rsidR="00BD379D">
              <w:rPr>
                <w:rFonts w:ascii="Eurostile" w:hAnsi="Eurostile"/>
              </w:rPr>
              <w:t xml:space="preserve">  </w:t>
            </w:r>
            <w:r w:rsidR="00BD379D">
              <w:rPr>
                <w:rFonts w:ascii="Eurostile" w:hAnsi="Eurostile"/>
                <w:color w:val="FF0000"/>
              </w:rPr>
              <w:t>Direct answers were not given.  Students were given clues to focus their thinking.</w:t>
            </w:r>
          </w:p>
        </w:tc>
        <w:tc>
          <w:tcPr>
            <w:tcW w:w="1309" w:type="dxa"/>
          </w:tcPr>
          <w:p w:rsidR="0040231B" w:rsidRPr="00BD379D" w:rsidRDefault="00BD379D" w:rsidP="00305859">
            <w:pPr>
              <w:jc w:val="center"/>
              <w:rPr>
                <w:rFonts w:ascii="Eurostile" w:hAnsi="Eurostile"/>
                <w:color w:val="FF0000"/>
              </w:rPr>
            </w:pPr>
            <w:r>
              <w:rPr>
                <w:rFonts w:ascii="Eurostile" w:hAnsi="Eurostile"/>
                <w:color w:val="FF0000"/>
              </w:rPr>
              <w:t>2</w:t>
            </w:r>
          </w:p>
        </w:tc>
        <w:tc>
          <w:tcPr>
            <w:tcW w:w="1122" w:type="dxa"/>
          </w:tcPr>
          <w:p w:rsidR="0040231B" w:rsidRPr="00170932" w:rsidRDefault="0040231B" w:rsidP="00305859">
            <w:pPr>
              <w:jc w:val="center"/>
              <w:rPr>
                <w:rFonts w:ascii="Eurostile" w:hAnsi="Eurostile"/>
              </w:rPr>
            </w:pPr>
          </w:p>
        </w:tc>
        <w:tc>
          <w:tcPr>
            <w:tcW w:w="1371" w:type="dxa"/>
          </w:tcPr>
          <w:p w:rsidR="0040231B" w:rsidRPr="00170932" w:rsidRDefault="0040231B" w:rsidP="00305859">
            <w:pPr>
              <w:jc w:val="center"/>
              <w:rPr>
                <w:rFonts w:ascii="Eurostile" w:hAnsi="Eurostile"/>
              </w:rPr>
            </w:pPr>
          </w:p>
        </w:tc>
      </w:tr>
    </w:tbl>
    <w:p w:rsidR="00CA76DF" w:rsidRPr="00170932" w:rsidRDefault="00CA76DF" w:rsidP="00CA76DF">
      <w:pPr>
        <w:rPr>
          <w:rFonts w:ascii="Eurostile" w:hAnsi="Eurostile"/>
        </w:rPr>
      </w:pPr>
    </w:p>
    <w:p w:rsidR="00435005" w:rsidRPr="00170932" w:rsidRDefault="00435005" w:rsidP="00435005"/>
    <w:tbl>
      <w:tblPr>
        <w:tblStyle w:val="TableGrid"/>
        <w:tblW w:w="0" w:type="auto"/>
        <w:tblLook w:val="01E0"/>
      </w:tblPr>
      <w:tblGrid>
        <w:gridCol w:w="11016"/>
      </w:tblGrid>
      <w:tr w:rsidR="001F3FE8" w:rsidRPr="00170932">
        <w:tc>
          <w:tcPr>
            <w:tcW w:w="11016" w:type="dxa"/>
          </w:tcPr>
          <w:p w:rsidR="001F3FE8" w:rsidRDefault="001F3FE8" w:rsidP="00BD379D">
            <w:pPr>
              <w:rPr>
                <w:rFonts w:ascii="Eurostile" w:hAnsi="Eurostile" w:cs="Courier New"/>
                <w:i/>
                <w:iCs/>
              </w:rPr>
            </w:pPr>
            <w:r w:rsidRPr="00170932">
              <w:rPr>
                <w:rFonts w:ascii="Eurostile" w:hAnsi="Eurostile" w:cs="Courier New"/>
                <w:i/>
                <w:iCs/>
              </w:rPr>
              <w:t xml:space="preserve">  Co</w:t>
            </w:r>
            <w:r w:rsidR="00BD379D">
              <w:rPr>
                <w:rFonts w:ascii="Eurostile" w:hAnsi="Eurostile" w:cs="Courier New"/>
                <w:i/>
                <w:iCs/>
              </w:rPr>
              <w:t xml:space="preserve">mmendations:               </w:t>
            </w:r>
            <w:r w:rsidRPr="00170932">
              <w:rPr>
                <w:rFonts w:ascii="Eurostile" w:hAnsi="Eurostile" w:cs="Courier New"/>
                <w:i/>
                <w:iCs/>
              </w:rPr>
              <w:t xml:space="preserve">                                               </w:t>
            </w:r>
            <w:r w:rsidRPr="00170932">
              <w:rPr>
                <w:rFonts w:ascii="Eurostile" w:hAnsi="Eurostile" w:cs="Courier New"/>
                <w:i/>
                <w:iCs/>
                <w:noProof/>
              </w:rPr>
              <w:pict>
                <v:line id="_x0000_s1033" style="position:absolute;z-index:251657728;mso-position-horizontal-relative:text;mso-position-vertical-relative:text" from="677pt,5.1pt" to="714.4pt,5.1pt"/>
              </w:pict>
            </w:r>
          </w:p>
          <w:p w:rsidR="00BD379D" w:rsidRDefault="00BD379D" w:rsidP="00BD379D">
            <w:pPr>
              <w:numPr>
                <w:ilvl w:val="0"/>
                <w:numId w:val="17"/>
              </w:numPr>
              <w:rPr>
                <w:rFonts w:ascii="Eurostile" w:hAnsi="Eurostile" w:cs="Courier New"/>
                <w:i/>
                <w:iCs/>
                <w:color w:val="FF0000"/>
              </w:rPr>
            </w:pPr>
            <w:r>
              <w:rPr>
                <w:rFonts w:ascii="Eurostile" w:hAnsi="Eurostile" w:cs="Courier New"/>
                <w:i/>
                <w:iCs/>
                <w:color w:val="FF0000"/>
              </w:rPr>
              <w:t>Lab exercise allowed students to experience “hands-on” application of complex topics.</w:t>
            </w:r>
          </w:p>
          <w:p w:rsidR="00BD379D" w:rsidRDefault="00BD379D" w:rsidP="00BD379D">
            <w:pPr>
              <w:numPr>
                <w:ilvl w:val="0"/>
                <w:numId w:val="17"/>
              </w:numPr>
              <w:rPr>
                <w:rFonts w:ascii="Eurostile" w:hAnsi="Eurostile" w:cs="Courier New"/>
                <w:i/>
                <w:iCs/>
                <w:color w:val="FF0000"/>
              </w:rPr>
            </w:pPr>
            <w:r>
              <w:rPr>
                <w:rFonts w:ascii="Eurostile" w:hAnsi="Eurostile" w:cs="Courier New"/>
                <w:i/>
                <w:iCs/>
                <w:color w:val="FF0000"/>
              </w:rPr>
              <w:t>Student lab groups were closely monitored and ongoing checks for understanding were performed.</w:t>
            </w:r>
          </w:p>
          <w:p w:rsidR="00BD379D" w:rsidRDefault="00BD379D" w:rsidP="00BD379D">
            <w:pPr>
              <w:numPr>
                <w:ilvl w:val="0"/>
                <w:numId w:val="17"/>
              </w:numPr>
              <w:rPr>
                <w:rFonts w:ascii="Eurostile" w:hAnsi="Eurostile" w:cs="Courier New"/>
                <w:i/>
                <w:iCs/>
                <w:color w:val="FF0000"/>
              </w:rPr>
            </w:pPr>
            <w:r>
              <w:rPr>
                <w:rFonts w:ascii="Eurostile" w:hAnsi="Eurostile" w:cs="Courier New"/>
                <w:i/>
                <w:iCs/>
                <w:color w:val="FF0000"/>
              </w:rPr>
              <w:t>Probing questions were utilized forcing students to make connections between concepts.</w:t>
            </w:r>
          </w:p>
          <w:p w:rsidR="001F3FE8" w:rsidRPr="00BD379D" w:rsidRDefault="00BD379D" w:rsidP="00BD379D">
            <w:pPr>
              <w:numPr>
                <w:ilvl w:val="0"/>
                <w:numId w:val="17"/>
              </w:numPr>
              <w:rPr>
                <w:rFonts w:ascii="Eurostile" w:hAnsi="Eurostile" w:cs="Courier New"/>
                <w:i/>
                <w:iCs/>
                <w:color w:val="FF0000"/>
              </w:rPr>
            </w:pPr>
            <w:r>
              <w:rPr>
                <w:rFonts w:ascii="Eurostile" w:hAnsi="Eurostile" w:cs="Courier New"/>
                <w:i/>
                <w:iCs/>
                <w:color w:val="FF0000"/>
              </w:rPr>
              <w:t>Students were able to articulate the focus of the lab investigation.</w:t>
            </w:r>
            <w:r w:rsidR="001F3FE8" w:rsidRPr="00170932">
              <w:rPr>
                <w:rFonts w:ascii="Eurostile" w:hAnsi="Eurostile" w:cs="Courier New"/>
                <w:i/>
                <w:iCs/>
              </w:rPr>
              <w:t xml:space="preserve">       </w:t>
            </w:r>
          </w:p>
          <w:p w:rsidR="001F3FE8" w:rsidRPr="00170932" w:rsidRDefault="001F3FE8" w:rsidP="001F3FE8">
            <w:pPr>
              <w:rPr>
                <w:rFonts w:ascii="Eurostile" w:hAnsi="Eurostile" w:cs="Courier New"/>
                <w:i/>
                <w:iCs/>
              </w:rPr>
            </w:pPr>
          </w:p>
          <w:p w:rsidR="001F3FE8" w:rsidRPr="00170932" w:rsidRDefault="001F3FE8" w:rsidP="00BD379D">
            <w:pPr>
              <w:rPr>
                <w:rFonts w:ascii="Eurostile" w:hAnsi="Eurostile" w:cs="Courier New"/>
                <w:i/>
                <w:iCs/>
              </w:rPr>
            </w:pPr>
            <w:r w:rsidRPr="00170932">
              <w:rPr>
                <w:rFonts w:ascii="Eurostile" w:hAnsi="Eurostile" w:cs="Courier New"/>
                <w:i/>
                <w:iCs/>
              </w:rPr>
              <w:t xml:space="preserve">                                          </w:t>
            </w:r>
          </w:p>
        </w:tc>
      </w:tr>
      <w:tr w:rsidR="001F3FE8" w:rsidRPr="00170932">
        <w:tc>
          <w:tcPr>
            <w:tcW w:w="11016" w:type="dxa"/>
          </w:tcPr>
          <w:p w:rsidR="001F3FE8" w:rsidRPr="00170932" w:rsidRDefault="001F3FE8" w:rsidP="00542985">
            <w:pPr>
              <w:rPr>
                <w:rFonts w:ascii="Eurostile" w:hAnsi="Eurostile" w:cs="Courier New"/>
                <w:i/>
                <w:iCs/>
              </w:rPr>
            </w:pPr>
            <w:r w:rsidRPr="00170932">
              <w:rPr>
                <w:rFonts w:ascii="Eurostile" w:hAnsi="Eurostile" w:cs="Courier New"/>
                <w:i/>
                <w:iCs/>
              </w:rPr>
              <w:t xml:space="preserve">  Recommendations:</w:t>
            </w:r>
          </w:p>
          <w:p w:rsidR="00BD379D" w:rsidRDefault="00BD379D" w:rsidP="00BD379D">
            <w:pPr>
              <w:numPr>
                <w:ilvl w:val="0"/>
                <w:numId w:val="16"/>
              </w:numPr>
              <w:rPr>
                <w:rFonts w:ascii="Eurostile" w:hAnsi="Eurostile" w:cs="Courier New"/>
                <w:i/>
                <w:iCs/>
                <w:color w:val="FF0000"/>
              </w:rPr>
            </w:pPr>
            <w:r>
              <w:rPr>
                <w:rFonts w:ascii="Eurostile" w:hAnsi="Eurostile" w:cs="Courier New"/>
                <w:i/>
                <w:iCs/>
                <w:color w:val="FF0000"/>
              </w:rPr>
              <w:t>Post the critical question for the lab on the board at the beginning of class.  This would focus student learning for the laboratory investigation.  Refer to this question throughout the exercise to remind students of the laboratory objectives.</w:t>
            </w:r>
          </w:p>
          <w:p w:rsidR="001F3FE8" w:rsidRDefault="00BD379D" w:rsidP="00BD379D">
            <w:pPr>
              <w:numPr>
                <w:ilvl w:val="0"/>
                <w:numId w:val="16"/>
              </w:numPr>
              <w:rPr>
                <w:rFonts w:ascii="Eurostile" w:hAnsi="Eurostile" w:cs="Courier New"/>
                <w:i/>
                <w:iCs/>
                <w:color w:val="FF0000"/>
              </w:rPr>
            </w:pPr>
            <w:r>
              <w:rPr>
                <w:rFonts w:ascii="Eurostile" w:hAnsi="Eurostile" w:cs="Courier New"/>
                <w:i/>
                <w:iCs/>
                <w:color w:val="FF0000"/>
              </w:rPr>
              <w:t>Have lab materials set up prior to class and assign a materials manager to obtain these at beginning of lab.  This would help to alleviate any down time at onset of lab.</w:t>
            </w:r>
          </w:p>
          <w:p w:rsidR="00BD379D" w:rsidRDefault="00BD379D" w:rsidP="00BD379D">
            <w:pPr>
              <w:numPr>
                <w:ilvl w:val="0"/>
                <w:numId w:val="16"/>
              </w:numPr>
              <w:rPr>
                <w:rFonts w:ascii="Eurostile" w:hAnsi="Eurostile" w:cs="Courier New"/>
                <w:i/>
                <w:iCs/>
                <w:color w:val="FF0000"/>
              </w:rPr>
            </w:pPr>
            <w:r>
              <w:rPr>
                <w:rFonts w:ascii="Eurostile" w:hAnsi="Eurostile" w:cs="Courier New"/>
                <w:i/>
                <w:iCs/>
                <w:color w:val="FF0000"/>
              </w:rPr>
              <w:t>Walk students through a demonstration of the lab procedure prior to the lab itself.  This would help to alleviate questions pertaining to the procedure itself.</w:t>
            </w:r>
          </w:p>
          <w:p w:rsidR="00BD379D" w:rsidRPr="00BD379D" w:rsidRDefault="00BD379D" w:rsidP="00BD379D">
            <w:pPr>
              <w:numPr>
                <w:ilvl w:val="0"/>
                <w:numId w:val="16"/>
              </w:numPr>
              <w:rPr>
                <w:rFonts w:ascii="Eurostile" w:hAnsi="Eurostile" w:cs="Courier New"/>
                <w:i/>
                <w:iCs/>
                <w:color w:val="FF0000"/>
              </w:rPr>
            </w:pPr>
            <w:r>
              <w:rPr>
                <w:rFonts w:ascii="Eurostile" w:hAnsi="Eurostile" w:cs="Courier New"/>
                <w:i/>
                <w:iCs/>
                <w:color w:val="FF0000"/>
              </w:rPr>
              <w:t>Have students predict results prior to completing the investigation.</w:t>
            </w:r>
          </w:p>
          <w:p w:rsidR="001F3FE8" w:rsidRPr="00170932" w:rsidRDefault="001F3FE8" w:rsidP="00542985">
            <w:pPr>
              <w:rPr>
                <w:rFonts w:ascii="Eurostile" w:hAnsi="Eurostile" w:cs="Courier New"/>
                <w:i/>
                <w:iCs/>
              </w:rPr>
            </w:pPr>
          </w:p>
        </w:tc>
      </w:tr>
    </w:tbl>
    <w:p w:rsidR="001F3FE8" w:rsidRPr="00170932" w:rsidRDefault="001F3FE8" w:rsidP="00435005"/>
    <w:p w:rsidR="001F3FE8" w:rsidRPr="00170932" w:rsidRDefault="001F3FE8" w:rsidP="004E3B14">
      <w:pPr>
        <w:rPr>
          <w:rFonts w:ascii="Eurostile" w:hAnsi="Eurostile" w:cs="Courier New"/>
          <w:i/>
          <w:iCs/>
        </w:rPr>
      </w:pPr>
      <w:r w:rsidRPr="00170932">
        <w:rPr>
          <w:rFonts w:ascii="Eurostile" w:hAnsi="Eurostile" w:cs="Courier New"/>
          <w:i/>
          <w:iCs/>
        </w:rPr>
        <w:t xml:space="preserve">Signature indicates that the </w:t>
      </w:r>
      <w:r w:rsidR="004E3B14">
        <w:rPr>
          <w:rFonts w:ascii="Eurostile" w:hAnsi="Eurostile" w:cs="Courier New"/>
          <w:i/>
          <w:iCs/>
        </w:rPr>
        <w:t>evaluator</w:t>
      </w:r>
      <w:r w:rsidRPr="00170932">
        <w:rPr>
          <w:rFonts w:ascii="Eurostile" w:hAnsi="Eurostile" w:cs="Courier New"/>
          <w:i/>
          <w:iCs/>
        </w:rPr>
        <w:t xml:space="preserve"> has reviewed this form in conference with the </w:t>
      </w:r>
      <w:r w:rsidR="004E3B14">
        <w:rPr>
          <w:rFonts w:ascii="Eurostile" w:hAnsi="Eurostile" w:cs="Courier New"/>
          <w:i/>
          <w:iCs/>
        </w:rPr>
        <w:t>classroom teacher</w:t>
      </w:r>
      <w:r w:rsidRPr="00170932">
        <w:rPr>
          <w:rFonts w:ascii="Eurostile" w:hAnsi="Eurostile" w:cs="Courier New"/>
          <w:i/>
          <w:iCs/>
        </w:rPr>
        <w:t>.</w:t>
      </w:r>
    </w:p>
    <w:p w:rsidR="001F3FE8" w:rsidRPr="00170932" w:rsidRDefault="001F3FE8" w:rsidP="001F3FE8">
      <w:pPr>
        <w:rPr>
          <w:rFonts w:ascii="Eurostile" w:hAnsi="Eurostile" w:cs="Courier New"/>
          <w:i/>
          <w:iCs/>
        </w:rPr>
      </w:pPr>
    </w:p>
    <w:p w:rsidR="001F3FE8" w:rsidRPr="00170932" w:rsidRDefault="001F3FE8" w:rsidP="004E3B14">
      <w:pPr>
        <w:rPr>
          <w:rFonts w:ascii="Eurostile" w:hAnsi="Eurostile" w:cs="Courier New"/>
          <w:i/>
          <w:iCs/>
        </w:rPr>
      </w:pPr>
      <w:r w:rsidRPr="00170932">
        <w:rPr>
          <w:rFonts w:ascii="Eurostile" w:hAnsi="Eurostile" w:cs="Courier New"/>
          <w:i/>
          <w:iCs/>
        </w:rPr>
        <w:t>______________________________</w:t>
      </w:r>
      <w:r w:rsidR="004E3B14">
        <w:rPr>
          <w:rFonts w:ascii="Eurostile" w:hAnsi="Eurostile" w:cs="Courier New"/>
          <w:i/>
          <w:iCs/>
        </w:rPr>
        <w:t>_____</w:t>
      </w:r>
      <w:r w:rsidRPr="00170932">
        <w:rPr>
          <w:rFonts w:ascii="Eurostile" w:hAnsi="Eurostile" w:cs="Courier New"/>
          <w:i/>
          <w:iCs/>
        </w:rPr>
        <w:t>____</w:t>
      </w:r>
      <w:r w:rsidRPr="00170932">
        <w:rPr>
          <w:rFonts w:ascii="Eurostile" w:hAnsi="Eurostile" w:cs="Courier New"/>
          <w:i/>
          <w:iCs/>
        </w:rPr>
        <w:tab/>
      </w:r>
      <w:r w:rsidRPr="00170932">
        <w:rPr>
          <w:rFonts w:ascii="Eurostile" w:hAnsi="Eurostile" w:cs="Courier New"/>
          <w:i/>
          <w:iCs/>
        </w:rPr>
        <w:tab/>
        <w:t>______________________________</w:t>
      </w:r>
      <w:r w:rsidR="004E3B14">
        <w:rPr>
          <w:rFonts w:ascii="Eurostile" w:hAnsi="Eurostile" w:cs="Courier New"/>
          <w:i/>
          <w:iCs/>
        </w:rPr>
        <w:t>_________</w:t>
      </w:r>
      <w:r w:rsidRPr="00170932">
        <w:rPr>
          <w:rFonts w:ascii="Eurostile" w:hAnsi="Eurostile" w:cs="Courier New"/>
          <w:i/>
          <w:iCs/>
        </w:rPr>
        <w:t>___</w:t>
      </w:r>
    </w:p>
    <w:p w:rsidR="001F3FE8" w:rsidRPr="00170932" w:rsidRDefault="004E3B14" w:rsidP="004E3B14">
      <w:r>
        <w:rPr>
          <w:rFonts w:ascii="Eurostile" w:hAnsi="Eurostile" w:cs="Courier New"/>
          <w:i/>
          <w:iCs/>
        </w:rPr>
        <w:t>Evaluator’s</w:t>
      </w:r>
      <w:r w:rsidR="001F3FE8" w:rsidRPr="00170932">
        <w:rPr>
          <w:rFonts w:ascii="Eurostile" w:hAnsi="Eurostile" w:cs="Courier New"/>
          <w:i/>
          <w:iCs/>
        </w:rPr>
        <w:t xml:space="preserve"> Signature</w:t>
      </w:r>
      <w:r w:rsidR="001F3FE8" w:rsidRPr="00170932">
        <w:rPr>
          <w:rFonts w:ascii="Eurostile" w:hAnsi="Eurostile" w:cs="Courier New"/>
          <w:i/>
          <w:iCs/>
        </w:rPr>
        <w:tab/>
      </w:r>
      <w:r w:rsidR="001F3FE8" w:rsidRPr="00170932">
        <w:rPr>
          <w:rFonts w:ascii="Eurostile" w:hAnsi="Eurostile" w:cs="Courier New"/>
          <w:i/>
          <w:iCs/>
        </w:rPr>
        <w:tab/>
      </w:r>
      <w:r w:rsidR="001F3FE8" w:rsidRPr="00170932">
        <w:rPr>
          <w:rFonts w:ascii="Eurostile" w:hAnsi="Eurostile" w:cs="Courier New"/>
          <w:i/>
          <w:iCs/>
        </w:rPr>
        <w:tab/>
      </w:r>
      <w:r>
        <w:rPr>
          <w:rFonts w:ascii="Eurostile" w:hAnsi="Eurostile" w:cs="Courier New"/>
          <w:i/>
          <w:iCs/>
        </w:rPr>
        <w:t xml:space="preserve">      </w:t>
      </w:r>
      <w:r w:rsidR="001F3FE8" w:rsidRPr="00170932">
        <w:rPr>
          <w:rFonts w:ascii="Eurostile" w:hAnsi="Eurostile" w:cs="Courier New"/>
          <w:i/>
          <w:iCs/>
        </w:rPr>
        <w:t>Date</w:t>
      </w:r>
      <w:r w:rsidR="001F3FE8" w:rsidRPr="00170932">
        <w:rPr>
          <w:rFonts w:ascii="Eurostile" w:hAnsi="Eurostile" w:cs="Courier New"/>
          <w:i/>
          <w:iCs/>
        </w:rPr>
        <w:tab/>
      </w:r>
      <w:r w:rsidR="001F3FE8" w:rsidRPr="00170932">
        <w:rPr>
          <w:rFonts w:ascii="Eurostile" w:hAnsi="Eurostile" w:cs="Courier New"/>
          <w:i/>
          <w:iCs/>
        </w:rPr>
        <w:tab/>
      </w:r>
      <w:r>
        <w:rPr>
          <w:rFonts w:ascii="Eurostile" w:hAnsi="Eurostile" w:cs="Courier New"/>
          <w:i/>
          <w:iCs/>
        </w:rPr>
        <w:t xml:space="preserve"> Classroom Teacher’s</w:t>
      </w:r>
      <w:r w:rsidR="001F3FE8" w:rsidRPr="00170932">
        <w:rPr>
          <w:rFonts w:ascii="Eurostile" w:hAnsi="Eurostile" w:cs="Courier New"/>
          <w:i/>
          <w:iCs/>
        </w:rPr>
        <w:t xml:space="preserve"> Signature</w:t>
      </w:r>
      <w:r w:rsidR="001F3FE8" w:rsidRPr="00170932">
        <w:rPr>
          <w:rFonts w:ascii="Eurostile" w:hAnsi="Eurostile" w:cs="Courier New"/>
          <w:i/>
          <w:iCs/>
        </w:rPr>
        <w:tab/>
      </w:r>
      <w:r w:rsidR="001F3FE8" w:rsidRPr="00170932">
        <w:rPr>
          <w:rFonts w:ascii="Eurostile" w:hAnsi="Eurostile" w:cs="Courier New"/>
          <w:i/>
          <w:iCs/>
        </w:rPr>
        <w:tab/>
        <w:t>Date</w:t>
      </w:r>
    </w:p>
    <w:sectPr w:rsidR="001F3FE8" w:rsidRPr="00170932" w:rsidSect="00202BB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Eurostile">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E579B"/>
    <w:multiLevelType w:val="hybridMultilevel"/>
    <w:tmpl w:val="5D3E83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553BD3"/>
    <w:multiLevelType w:val="hybridMultilevel"/>
    <w:tmpl w:val="A1EC5A80"/>
    <w:lvl w:ilvl="0" w:tplc="BF06D554">
      <w:start w:val="2"/>
      <w:numFmt w:val="upperLetter"/>
      <w:lvlText w:val="%1."/>
      <w:lvlJc w:val="left"/>
      <w:pPr>
        <w:tabs>
          <w:tab w:val="num" w:pos="2290"/>
        </w:tabs>
        <w:ind w:left="2290" w:hanging="360"/>
      </w:pPr>
      <w:rPr>
        <w:rFonts w:hint="default"/>
      </w:rPr>
    </w:lvl>
    <w:lvl w:ilvl="1" w:tplc="04090019" w:tentative="1">
      <w:start w:val="1"/>
      <w:numFmt w:val="lowerLetter"/>
      <w:lvlText w:val="%2."/>
      <w:lvlJc w:val="left"/>
      <w:pPr>
        <w:tabs>
          <w:tab w:val="num" w:pos="2410"/>
        </w:tabs>
        <w:ind w:left="2410" w:hanging="360"/>
      </w:pPr>
    </w:lvl>
    <w:lvl w:ilvl="2" w:tplc="0409001B" w:tentative="1">
      <w:start w:val="1"/>
      <w:numFmt w:val="lowerRoman"/>
      <w:lvlText w:val="%3."/>
      <w:lvlJc w:val="right"/>
      <w:pPr>
        <w:tabs>
          <w:tab w:val="num" w:pos="3130"/>
        </w:tabs>
        <w:ind w:left="3130" w:hanging="180"/>
      </w:pPr>
    </w:lvl>
    <w:lvl w:ilvl="3" w:tplc="0409000F" w:tentative="1">
      <w:start w:val="1"/>
      <w:numFmt w:val="decimal"/>
      <w:lvlText w:val="%4."/>
      <w:lvlJc w:val="left"/>
      <w:pPr>
        <w:tabs>
          <w:tab w:val="num" w:pos="3850"/>
        </w:tabs>
        <w:ind w:left="3850" w:hanging="360"/>
      </w:pPr>
    </w:lvl>
    <w:lvl w:ilvl="4" w:tplc="04090019" w:tentative="1">
      <w:start w:val="1"/>
      <w:numFmt w:val="lowerLetter"/>
      <w:lvlText w:val="%5."/>
      <w:lvlJc w:val="left"/>
      <w:pPr>
        <w:tabs>
          <w:tab w:val="num" w:pos="4570"/>
        </w:tabs>
        <w:ind w:left="4570" w:hanging="360"/>
      </w:pPr>
    </w:lvl>
    <w:lvl w:ilvl="5" w:tplc="0409001B" w:tentative="1">
      <w:start w:val="1"/>
      <w:numFmt w:val="lowerRoman"/>
      <w:lvlText w:val="%6."/>
      <w:lvlJc w:val="right"/>
      <w:pPr>
        <w:tabs>
          <w:tab w:val="num" w:pos="5290"/>
        </w:tabs>
        <w:ind w:left="5290" w:hanging="180"/>
      </w:pPr>
    </w:lvl>
    <w:lvl w:ilvl="6" w:tplc="0409000F" w:tentative="1">
      <w:start w:val="1"/>
      <w:numFmt w:val="decimal"/>
      <w:lvlText w:val="%7."/>
      <w:lvlJc w:val="left"/>
      <w:pPr>
        <w:tabs>
          <w:tab w:val="num" w:pos="6010"/>
        </w:tabs>
        <w:ind w:left="6010" w:hanging="360"/>
      </w:pPr>
    </w:lvl>
    <w:lvl w:ilvl="7" w:tplc="04090019" w:tentative="1">
      <w:start w:val="1"/>
      <w:numFmt w:val="lowerLetter"/>
      <w:lvlText w:val="%8."/>
      <w:lvlJc w:val="left"/>
      <w:pPr>
        <w:tabs>
          <w:tab w:val="num" w:pos="6730"/>
        </w:tabs>
        <w:ind w:left="6730" w:hanging="360"/>
      </w:pPr>
    </w:lvl>
    <w:lvl w:ilvl="8" w:tplc="0409001B" w:tentative="1">
      <w:start w:val="1"/>
      <w:numFmt w:val="lowerRoman"/>
      <w:lvlText w:val="%9."/>
      <w:lvlJc w:val="right"/>
      <w:pPr>
        <w:tabs>
          <w:tab w:val="num" w:pos="7450"/>
        </w:tabs>
        <w:ind w:left="7450" w:hanging="180"/>
      </w:pPr>
    </w:lvl>
  </w:abstractNum>
  <w:abstractNum w:abstractNumId="2">
    <w:nsid w:val="1A6557BF"/>
    <w:multiLevelType w:val="hybridMultilevel"/>
    <w:tmpl w:val="EFD2D922"/>
    <w:lvl w:ilvl="0" w:tplc="0409000F">
      <w:start w:val="1"/>
      <w:numFmt w:val="decimal"/>
      <w:lvlText w:val="%1."/>
      <w:lvlJc w:val="left"/>
      <w:pPr>
        <w:tabs>
          <w:tab w:val="num" w:pos="1094"/>
        </w:tabs>
        <w:ind w:left="1094" w:hanging="360"/>
      </w:p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3">
    <w:nsid w:val="36B445DE"/>
    <w:multiLevelType w:val="hybridMultilevel"/>
    <w:tmpl w:val="57467B8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A564303"/>
    <w:multiLevelType w:val="hybridMultilevel"/>
    <w:tmpl w:val="2D48A12E"/>
    <w:lvl w:ilvl="0" w:tplc="713EE104">
      <w:start w:val="2"/>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4BF127E6"/>
    <w:multiLevelType w:val="hybridMultilevel"/>
    <w:tmpl w:val="BD12CF06"/>
    <w:lvl w:ilvl="0" w:tplc="713EE104">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B62C69"/>
    <w:multiLevelType w:val="hybridMultilevel"/>
    <w:tmpl w:val="F02C4B6C"/>
    <w:lvl w:ilvl="0" w:tplc="713EE104">
      <w:start w:val="2"/>
      <w:numFmt w:val="upperLetter"/>
      <w:lvlText w:val="%1."/>
      <w:lvlJc w:val="left"/>
      <w:pPr>
        <w:tabs>
          <w:tab w:val="num" w:pos="1094"/>
        </w:tabs>
        <w:ind w:left="1094" w:hanging="360"/>
      </w:pPr>
      <w:rPr>
        <w:rFonts w:hint="default"/>
      </w:r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7">
    <w:nsid w:val="51810B4B"/>
    <w:multiLevelType w:val="hybridMultilevel"/>
    <w:tmpl w:val="EAC2DBB8"/>
    <w:lvl w:ilvl="0" w:tplc="713EE104">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8A32734"/>
    <w:multiLevelType w:val="hybridMultilevel"/>
    <w:tmpl w:val="519C25C0"/>
    <w:lvl w:ilvl="0" w:tplc="713EE104">
      <w:start w:val="2"/>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625E7DE3"/>
    <w:multiLevelType w:val="hybridMultilevel"/>
    <w:tmpl w:val="B6569178"/>
    <w:lvl w:ilvl="0" w:tplc="BF06D554">
      <w:start w:val="2"/>
      <w:numFmt w:val="upperLetter"/>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0">
    <w:nsid w:val="687A648E"/>
    <w:multiLevelType w:val="hybridMultilevel"/>
    <w:tmpl w:val="BC406EF2"/>
    <w:lvl w:ilvl="0" w:tplc="713EE104">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3C4AA5"/>
    <w:multiLevelType w:val="hybridMultilevel"/>
    <w:tmpl w:val="AE8E1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F40F37"/>
    <w:multiLevelType w:val="hybridMultilevel"/>
    <w:tmpl w:val="B9687CF0"/>
    <w:lvl w:ilvl="0" w:tplc="713EE104">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D5F1C97"/>
    <w:multiLevelType w:val="hybridMultilevel"/>
    <w:tmpl w:val="05AC064C"/>
    <w:lvl w:ilvl="0" w:tplc="713EE104">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5B33851"/>
    <w:multiLevelType w:val="hybridMultilevel"/>
    <w:tmpl w:val="8E56FB00"/>
    <w:lvl w:ilvl="0" w:tplc="0409000F">
      <w:start w:val="1"/>
      <w:numFmt w:val="decimal"/>
      <w:lvlText w:val="%1."/>
      <w:lvlJc w:val="left"/>
      <w:pPr>
        <w:tabs>
          <w:tab w:val="num" w:pos="1094"/>
        </w:tabs>
        <w:ind w:left="1094" w:hanging="360"/>
      </w:p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15">
    <w:nsid w:val="76573D63"/>
    <w:multiLevelType w:val="hybridMultilevel"/>
    <w:tmpl w:val="92AE8F64"/>
    <w:lvl w:ilvl="0" w:tplc="713EE104">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794067ED"/>
    <w:multiLevelType w:val="hybridMultilevel"/>
    <w:tmpl w:val="68CE3A8C"/>
    <w:lvl w:ilvl="0" w:tplc="713EE104">
      <w:start w:val="2"/>
      <w:numFmt w:val="upperLetter"/>
      <w:lvlText w:val="%1."/>
      <w:lvlJc w:val="left"/>
      <w:pPr>
        <w:tabs>
          <w:tab w:val="num" w:pos="1094"/>
        </w:tabs>
        <w:ind w:left="1094" w:hanging="360"/>
      </w:pPr>
      <w:rPr>
        <w:rFonts w:hint="default"/>
      </w:r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num w:numId="1">
    <w:abstractNumId w:val="11"/>
  </w:num>
  <w:num w:numId="2">
    <w:abstractNumId w:val="9"/>
  </w:num>
  <w:num w:numId="3">
    <w:abstractNumId w:val="1"/>
  </w:num>
  <w:num w:numId="4">
    <w:abstractNumId w:val="13"/>
  </w:num>
  <w:num w:numId="5">
    <w:abstractNumId w:val="15"/>
  </w:num>
  <w:num w:numId="6">
    <w:abstractNumId w:val="10"/>
  </w:num>
  <w:num w:numId="7">
    <w:abstractNumId w:val="8"/>
  </w:num>
  <w:num w:numId="8">
    <w:abstractNumId w:val="5"/>
  </w:num>
  <w:num w:numId="9">
    <w:abstractNumId w:val="7"/>
  </w:num>
  <w:num w:numId="10">
    <w:abstractNumId w:val="6"/>
  </w:num>
  <w:num w:numId="11">
    <w:abstractNumId w:val="12"/>
  </w:num>
  <w:num w:numId="12">
    <w:abstractNumId w:val="4"/>
  </w:num>
  <w:num w:numId="13">
    <w:abstractNumId w:val="16"/>
  </w:num>
  <w:num w:numId="14">
    <w:abstractNumId w:val="2"/>
  </w:num>
  <w:num w:numId="15">
    <w:abstractNumId w:val="14"/>
  </w:num>
  <w:num w:numId="16">
    <w:abstractNumId w:val="3"/>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oNotDisplayPageBoundaries/>
  <w:stylePaneFormatFilter w:val="3F01"/>
  <w:defaultTabStop w:val="720"/>
  <w:drawingGridHorizontalSpacing w:val="187"/>
  <w:displayVerticalDrawingGridEvery w:val="2"/>
  <w:noPunctuationKerning/>
  <w:characterSpacingControl w:val="doNotCompress"/>
  <w:compat>
    <w:applyBreakingRules/>
  </w:compat>
  <w:rsids>
    <w:rsidRoot w:val="00D46BBA"/>
    <w:rsid w:val="000214E1"/>
    <w:rsid w:val="00170932"/>
    <w:rsid w:val="001F3FE8"/>
    <w:rsid w:val="00202BB3"/>
    <w:rsid w:val="002B06E0"/>
    <w:rsid w:val="002F1172"/>
    <w:rsid w:val="00305859"/>
    <w:rsid w:val="0040231B"/>
    <w:rsid w:val="00435005"/>
    <w:rsid w:val="004D57C4"/>
    <w:rsid w:val="004E1C7C"/>
    <w:rsid w:val="004E3B14"/>
    <w:rsid w:val="00542985"/>
    <w:rsid w:val="00674A1C"/>
    <w:rsid w:val="006E38A6"/>
    <w:rsid w:val="00BD379D"/>
    <w:rsid w:val="00CA76DF"/>
    <w:rsid w:val="00D46BBA"/>
    <w:rsid w:val="00EA1293"/>
    <w:rsid w:val="00F313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2F11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788</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Classroom Observation Report</vt:lpstr>
    </vt:vector>
  </TitlesOfParts>
  <Company>SSA</Company>
  <LinksUpToDate>false</LinksUpToDate>
  <CharactersWithSpaces>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Classroom Observation Report</dc:title>
  <dc:subject/>
  <dc:creator>SSA</dc:creator>
  <cp:keywords/>
  <dc:description/>
  <cp:lastModifiedBy>LENOVO USER</cp:lastModifiedBy>
  <cp:revision>2</cp:revision>
  <cp:lastPrinted>2008-09-10T15:45:00Z</cp:lastPrinted>
  <dcterms:created xsi:type="dcterms:W3CDTF">2010-05-10T17:11:00Z</dcterms:created>
  <dcterms:modified xsi:type="dcterms:W3CDTF">2010-05-10T17:11:00Z</dcterms:modified>
</cp:coreProperties>
</file>